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A958" w14:textId="0E07B998" w:rsidR="0048299A" w:rsidRDefault="0048299A" w:rsidP="0048299A">
      <w:pPr>
        <w:pStyle w:val="2"/>
        <w:tabs>
          <w:tab w:val="clear" w:pos="567"/>
          <w:tab w:val="left" w:pos="0"/>
        </w:tabs>
        <w:spacing w:before="57" w:after="57"/>
        <w:ind w:left="0" w:firstLine="0"/>
        <w:rPr>
          <w:lang w:val="el-GR"/>
        </w:rPr>
      </w:pPr>
      <w:r>
        <w:rPr>
          <w:lang w:val="el-GR"/>
        </w:rPr>
        <w:t>ΠΑΡΑΡΤΗΜΑ VIΙ – Σχέδιο Σύμβασης</w:t>
      </w:r>
    </w:p>
    <w:p w14:paraId="1461DE99" w14:textId="77777777" w:rsidR="000B1AD9" w:rsidRPr="00A34B38" w:rsidRDefault="000B1AD9" w:rsidP="000B1AD9">
      <w:pPr>
        <w:suppressAutoHyphens w:val="0"/>
        <w:autoSpaceDE w:val="0"/>
        <w:autoSpaceDN w:val="0"/>
        <w:adjustRightInd w:val="0"/>
        <w:spacing w:after="0"/>
        <w:jc w:val="center"/>
        <w:rPr>
          <w:rFonts w:cs="Times New Roman"/>
          <w:b/>
          <w:szCs w:val="22"/>
          <w:lang w:val="el-GR" w:eastAsia="en-US"/>
        </w:rPr>
      </w:pPr>
      <w:r w:rsidRPr="00A34B38">
        <w:rPr>
          <w:rFonts w:cs="Times New Roman"/>
          <w:b/>
          <w:szCs w:val="22"/>
          <w:lang w:val="el-GR" w:eastAsia="en-US"/>
        </w:rPr>
        <w:t xml:space="preserve">ΣΥΜΒΑΣΗ ΠΡΟΜΗΘΕΙΑΣ </w:t>
      </w:r>
    </w:p>
    <w:p w14:paraId="09A54197" w14:textId="77777777" w:rsidR="000B1AD9" w:rsidRPr="00A34B38" w:rsidRDefault="000B1AD9" w:rsidP="000B1AD9">
      <w:pPr>
        <w:suppressAutoHyphens w:val="0"/>
        <w:autoSpaceDE w:val="0"/>
        <w:autoSpaceDN w:val="0"/>
        <w:adjustRightInd w:val="0"/>
        <w:spacing w:after="0"/>
        <w:jc w:val="center"/>
        <w:rPr>
          <w:rFonts w:cs="Times New Roman"/>
          <w:b/>
          <w:szCs w:val="22"/>
          <w:lang w:val="el-GR" w:eastAsia="en-US"/>
        </w:rPr>
      </w:pPr>
      <w:r w:rsidRPr="00A34B38">
        <w:rPr>
          <w:rFonts w:cs="Times New Roman"/>
          <w:b/>
          <w:szCs w:val="22"/>
          <w:lang w:val="el-GR" w:eastAsia="en-US"/>
        </w:rPr>
        <w:t>(</w:t>
      </w:r>
      <w:r w:rsidRPr="00A34B38">
        <w:rPr>
          <w:rFonts w:cs="Times New Roman"/>
          <w:b/>
          <w:szCs w:val="22"/>
          <w:lang w:val="en-US" w:eastAsia="en-US"/>
        </w:rPr>
        <w:t>A</w:t>
      </w:r>
      <w:proofErr w:type="spellStart"/>
      <w:r w:rsidRPr="00A34B38">
        <w:rPr>
          <w:rFonts w:cs="Times New Roman"/>
          <w:b/>
          <w:szCs w:val="22"/>
          <w:lang w:val="el-GR" w:eastAsia="en-US"/>
        </w:rPr>
        <w:t>νάθεση</w:t>
      </w:r>
      <w:proofErr w:type="spellEnd"/>
      <w:r w:rsidRPr="00A34B38">
        <w:rPr>
          <w:rFonts w:cs="Times New Roman"/>
          <w:b/>
          <w:szCs w:val="22"/>
          <w:lang w:val="el-GR" w:eastAsia="en-US"/>
        </w:rPr>
        <w:t xml:space="preserve"> μετά από διενέργεια ηλεκτρονικού ανοιχτού διαγωνισμού</w:t>
      </w:r>
      <w:r>
        <w:rPr>
          <w:rFonts w:cs="Times New Roman"/>
          <w:b/>
          <w:szCs w:val="22"/>
          <w:lang w:val="el-GR" w:eastAsia="en-US"/>
        </w:rPr>
        <w:t xml:space="preserve"> άνω των ορίων</w:t>
      </w:r>
      <w:r w:rsidRPr="00A34B38">
        <w:rPr>
          <w:rFonts w:cs="Times New Roman"/>
          <w:b/>
          <w:szCs w:val="22"/>
          <w:lang w:val="el-GR" w:eastAsia="en-US"/>
        </w:rPr>
        <w:t>)</w:t>
      </w:r>
    </w:p>
    <w:p w14:paraId="23D20590" w14:textId="77777777" w:rsidR="000B1AD9" w:rsidRPr="00A34B38" w:rsidRDefault="000B1AD9" w:rsidP="000B1AD9">
      <w:pPr>
        <w:suppressAutoHyphens w:val="0"/>
        <w:autoSpaceDE w:val="0"/>
        <w:autoSpaceDN w:val="0"/>
        <w:adjustRightInd w:val="0"/>
        <w:spacing w:after="0"/>
        <w:jc w:val="center"/>
        <w:rPr>
          <w:rFonts w:cs="Times New Roman"/>
          <w:b/>
          <w:szCs w:val="22"/>
          <w:lang w:val="el-GR" w:eastAsia="en-US"/>
        </w:rPr>
      </w:pPr>
      <w:r w:rsidRPr="00A34B38">
        <w:rPr>
          <w:rFonts w:cs="Times New Roman"/>
          <w:b/>
          <w:szCs w:val="22"/>
          <w:lang w:val="el-GR" w:eastAsia="en-US"/>
        </w:rPr>
        <w:t xml:space="preserve">(Εργαστηριακός Εξοπλισμός: </w:t>
      </w:r>
      <w:r>
        <w:rPr>
          <w:rFonts w:cs="Times New Roman"/>
          <w:b/>
          <w:szCs w:val="22"/>
          <w:lang w:val="el-GR" w:eastAsia="en-US"/>
        </w:rPr>
        <w:t>………………….</w:t>
      </w:r>
      <w:r w:rsidRPr="00A34B38">
        <w:rPr>
          <w:rFonts w:cs="Times New Roman"/>
          <w:b/>
          <w:szCs w:val="22"/>
          <w:lang w:val="el-GR" w:eastAsia="en-US"/>
        </w:rPr>
        <w:t xml:space="preserve">, CPV: </w:t>
      </w:r>
      <w:r>
        <w:rPr>
          <w:rFonts w:cs="Times New Roman"/>
          <w:b/>
          <w:szCs w:val="22"/>
          <w:lang w:val="el-GR" w:eastAsia="en-US"/>
        </w:rPr>
        <w:t>………………………….</w:t>
      </w:r>
      <w:r w:rsidRPr="00A34B38">
        <w:rPr>
          <w:rFonts w:cs="Times New Roman"/>
          <w:b/>
          <w:szCs w:val="22"/>
          <w:lang w:val="el-GR" w:eastAsia="en-US"/>
        </w:rPr>
        <w:t>)</w:t>
      </w:r>
    </w:p>
    <w:p w14:paraId="4B2C38A2" w14:textId="77777777" w:rsidR="000B1AD9" w:rsidRPr="00A34B38" w:rsidRDefault="000B1AD9" w:rsidP="000B1AD9">
      <w:pPr>
        <w:suppressAutoHyphens w:val="0"/>
        <w:autoSpaceDE w:val="0"/>
        <w:autoSpaceDN w:val="0"/>
        <w:adjustRightInd w:val="0"/>
        <w:spacing w:after="0"/>
        <w:rPr>
          <w:rFonts w:cs="Times New Roman"/>
          <w:szCs w:val="22"/>
          <w:lang w:val="el-GR" w:eastAsia="en-US"/>
        </w:rPr>
      </w:pPr>
    </w:p>
    <w:p w14:paraId="7A857817" w14:textId="77777777" w:rsidR="000B1AD9" w:rsidRPr="00A34B38" w:rsidRDefault="000B1AD9" w:rsidP="000B1AD9">
      <w:pPr>
        <w:suppressAutoHyphens w:val="0"/>
        <w:spacing w:after="200" w:line="276" w:lineRule="auto"/>
        <w:jc w:val="left"/>
        <w:rPr>
          <w:b/>
          <w:szCs w:val="22"/>
          <w:lang w:val="el-GR" w:eastAsia="el-GR"/>
        </w:rPr>
      </w:pPr>
      <w:r w:rsidRPr="00A34B38">
        <w:rPr>
          <w:b/>
          <w:szCs w:val="22"/>
          <w:lang w:val="el-GR" w:eastAsia="el-GR"/>
        </w:rPr>
        <w:t xml:space="preserve">Στην Αθήνα σήμερα την </w:t>
      </w:r>
      <w:r>
        <w:rPr>
          <w:b/>
          <w:szCs w:val="22"/>
          <w:lang w:val="el-GR" w:eastAsia="el-GR"/>
        </w:rPr>
        <w:t>…..</w:t>
      </w:r>
      <w:r w:rsidRPr="00A34B38">
        <w:rPr>
          <w:b/>
          <w:szCs w:val="22"/>
          <w:lang w:val="el-GR" w:eastAsia="el-GR"/>
        </w:rPr>
        <w:t>/</w:t>
      </w:r>
      <w:r>
        <w:rPr>
          <w:b/>
          <w:szCs w:val="22"/>
          <w:lang w:val="el-GR" w:eastAsia="el-GR"/>
        </w:rPr>
        <w:t>…..</w:t>
      </w:r>
      <w:r w:rsidRPr="00A34B38">
        <w:rPr>
          <w:b/>
          <w:szCs w:val="22"/>
          <w:lang w:val="el-GR" w:eastAsia="el-GR"/>
        </w:rPr>
        <w:t>/202</w:t>
      </w:r>
      <w:r>
        <w:rPr>
          <w:b/>
          <w:szCs w:val="22"/>
          <w:lang w:val="el-GR" w:eastAsia="el-GR"/>
        </w:rPr>
        <w:t>3</w:t>
      </w:r>
      <w:r w:rsidRPr="00A34B38">
        <w:rPr>
          <w:b/>
          <w:szCs w:val="22"/>
          <w:lang w:val="el-GR" w:eastAsia="el-GR"/>
        </w:rPr>
        <w:t xml:space="preserve">, ημέρα </w:t>
      </w:r>
      <w:r>
        <w:rPr>
          <w:b/>
          <w:szCs w:val="22"/>
          <w:lang w:val="el-GR" w:eastAsia="el-GR"/>
        </w:rPr>
        <w:t>…………..</w:t>
      </w:r>
      <w:r w:rsidRPr="00A34B38">
        <w:rPr>
          <w:b/>
          <w:szCs w:val="22"/>
          <w:lang w:val="el-GR" w:eastAsia="el-GR"/>
        </w:rPr>
        <w:t>, μεταξύ αφενός:</w:t>
      </w:r>
    </w:p>
    <w:p w14:paraId="6D5CF101" w14:textId="77777777" w:rsidR="000B1AD9" w:rsidRPr="00A34B38" w:rsidRDefault="000B1AD9" w:rsidP="000B1AD9">
      <w:pPr>
        <w:numPr>
          <w:ilvl w:val="0"/>
          <w:numId w:val="1"/>
        </w:numPr>
        <w:suppressAutoHyphens w:val="0"/>
        <w:spacing w:after="0" w:line="276" w:lineRule="auto"/>
        <w:rPr>
          <w:szCs w:val="22"/>
          <w:lang w:val="el-GR" w:eastAsia="el-GR"/>
        </w:rPr>
      </w:pPr>
      <w:r w:rsidRPr="00A34B38">
        <w:rPr>
          <w:szCs w:val="22"/>
          <w:lang w:val="el-GR" w:eastAsia="el-GR"/>
        </w:rPr>
        <w:t xml:space="preserve">Του </w:t>
      </w:r>
      <w:r w:rsidRPr="00A34B38">
        <w:rPr>
          <w:b/>
          <w:szCs w:val="22"/>
          <w:lang w:val="el-GR" w:eastAsia="el-GR"/>
        </w:rPr>
        <w:t>Ελληνικού Γεωργικού Οργανισμού – ΔΗΜΗΤΡΑ (ΕΛΓΟ–ΔΗΜΗΤΡΑ) / Ινστιτούτο Αλιευτικής Έρευνας,</w:t>
      </w:r>
      <w:r w:rsidRPr="00A34B38">
        <w:rPr>
          <w:szCs w:val="22"/>
          <w:lang w:val="el-GR" w:eastAsia="el-GR"/>
        </w:rPr>
        <w:t xml:space="preserve"> που εδρεύει στην Αθήνα, οδός Κουρτίδου 56-58 &amp; Νιρβάνα 66, Κάτω </w:t>
      </w:r>
      <w:proofErr w:type="spellStart"/>
      <w:r w:rsidRPr="00A34B38">
        <w:rPr>
          <w:szCs w:val="22"/>
          <w:lang w:val="el-GR" w:eastAsia="el-GR"/>
        </w:rPr>
        <w:t>Πατήσια</w:t>
      </w:r>
      <w:proofErr w:type="spellEnd"/>
      <w:r w:rsidRPr="00A34B38">
        <w:rPr>
          <w:szCs w:val="22"/>
          <w:lang w:val="el-GR" w:eastAsia="el-GR"/>
        </w:rPr>
        <w:t xml:space="preserve">, με ΑΦΜ : 997604027, ΔΟΥ ΙΓ’ ΑΘΗΝΩΝ, </w:t>
      </w:r>
      <w:r w:rsidRPr="00A34B38">
        <w:rPr>
          <w:b/>
          <w:szCs w:val="22"/>
          <w:lang w:val="el-GR" w:eastAsia="el-GR"/>
        </w:rPr>
        <w:t xml:space="preserve">νομίμως εκπροσωπούμενο από τον Πρόεδρο του Δ.Σ. Καθηγητή </w:t>
      </w:r>
      <w:proofErr w:type="spellStart"/>
      <w:r w:rsidRPr="00A34B38">
        <w:rPr>
          <w:b/>
          <w:szCs w:val="22"/>
          <w:lang w:val="el-GR" w:eastAsia="el-GR"/>
        </w:rPr>
        <w:t>Χαρουτουνιάν</w:t>
      </w:r>
      <w:proofErr w:type="spellEnd"/>
      <w:r w:rsidRPr="00A34B38">
        <w:rPr>
          <w:b/>
          <w:szCs w:val="22"/>
          <w:lang w:val="el-GR" w:eastAsia="el-GR"/>
        </w:rPr>
        <w:t xml:space="preserve"> </w:t>
      </w:r>
      <w:proofErr w:type="spellStart"/>
      <w:r w:rsidRPr="00A34B38">
        <w:rPr>
          <w:b/>
          <w:szCs w:val="22"/>
          <w:lang w:val="el-GR" w:eastAsia="el-GR"/>
        </w:rPr>
        <w:t>Σέρκο</w:t>
      </w:r>
      <w:proofErr w:type="spellEnd"/>
      <w:r w:rsidRPr="00A34B38">
        <w:rPr>
          <w:b/>
          <w:szCs w:val="22"/>
          <w:lang w:val="el-GR" w:eastAsia="el-GR"/>
        </w:rPr>
        <w:t xml:space="preserve"> του </w:t>
      </w:r>
      <w:proofErr w:type="spellStart"/>
      <w:r w:rsidRPr="00A34B38">
        <w:rPr>
          <w:b/>
          <w:szCs w:val="22"/>
          <w:lang w:val="el-GR" w:eastAsia="el-GR"/>
        </w:rPr>
        <w:t>Αρτίν</w:t>
      </w:r>
      <w:proofErr w:type="spellEnd"/>
      <w:r w:rsidRPr="00A34B38">
        <w:rPr>
          <w:b/>
          <w:szCs w:val="22"/>
          <w:lang w:val="el-GR" w:eastAsia="el-GR"/>
        </w:rPr>
        <w:t xml:space="preserve">, </w:t>
      </w:r>
      <w:r w:rsidRPr="00A34B38">
        <w:rPr>
          <w:szCs w:val="22"/>
          <w:lang w:val="el-GR" w:eastAsia="el-GR"/>
        </w:rPr>
        <w:t xml:space="preserve">σύμφωνα με την υπ’ </w:t>
      </w:r>
      <w:proofErr w:type="spellStart"/>
      <w:r w:rsidRPr="00A34B38">
        <w:rPr>
          <w:szCs w:val="22"/>
          <w:lang w:val="el-GR" w:eastAsia="el-GR"/>
        </w:rPr>
        <w:t>αριθμ</w:t>
      </w:r>
      <w:proofErr w:type="spellEnd"/>
      <w:r w:rsidRPr="00A34B38">
        <w:rPr>
          <w:szCs w:val="22"/>
          <w:lang w:val="el-GR" w:eastAsia="el-GR"/>
        </w:rPr>
        <w:t>. 2500/282463/5-11-2019 Απόφαση του Υπουργού Αγροτικής Ανάπτυξης &amp; Τροφίμων (ΦΕΚ Υ.Ο.Δ.Δ 948/08-11-2019), καλούμενος στο εξής για συντομία «ΕΛΓΟ-ΔΗΜΗΤΡΑ», και αφετέρου:</w:t>
      </w:r>
    </w:p>
    <w:p w14:paraId="2196ADE0" w14:textId="77777777" w:rsidR="000B1AD9" w:rsidRPr="00A34B38" w:rsidRDefault="000B1AD9" w:rsidP="000B1AD9">
      <w:pPr>
        <w:numPr>
          <w:ilvl w:val="0"/>
          <w:numId w:val="1"/>
        </w:numPr>
        <w:suppressAutoHyphens w:val="0"/>
        <w:spacing w:after="0" w:line="276" w:lineRule="auto"/>
        <w:rPr>
          <w:szCs w:val="22"/>
          <w:lang w:val="el-GR" w:eastAsia="el-GR"/>
        </w:rPr>
      </w:pPr>
      <w:r w:rsidRPr="00A34B38">
        <w:rPr>
          <w:szCs w:val="22"/>
          <w:lang w:val="el-GR" w:eastAsia="el-GR"/>
        </w:rPr>
        <w:t>Της εταιρείας με την επωνυμία</w:t>
      </w:r>
      <w:r w:rsidRPr="00A34B38">
        <w:rPr>
          <w:b/>
          <w:szCs w:val="22"/>
          <w:lang w:val="el-GR" w:eastAsia="el-GR"/>
        </w:rPr>
        <w:t xml:space="preserve"> «</w:t>
      </w:r>
      <w:r>
        <w:rPr>
          <w:b/>
          <w:szCs w:val="22"/>
          <w:lang w:val="el-GR" w:eastAsia="el-GR"/>
        </w:rPr>
        <w:t>………………….</w:t>
      </w:r>
      <w:r w:rsidRPr="00A34B38">
        <w:rPr>
          <w:b/>
          <w:szCs w:val="22"/>
          <w:lang w:val="el-GR" w:eastAsia="el-GR"/>
        </w:rPr>
        <w:t xml:space="preserve">», </w:t>
      </w:r>
      <w:r w:rsidRPr="00A34B38">
        <w:rPr>
          <w:szCs w:val="22"/>
          <w:lang w:val="el-GR" w:eastAsia="el-GR"/>
        </w:rPr>
        <w:t xml:space="preserve">που εδρεύει στη </w:t>
      </w:r>
      <w:r>
        <w:rPr>
          <w:szCs w:val="22"/>
          <w:lang w:val="el-GR" w:eastAsia="el-GR"/>
        </w:rPr>
        <w:t>………..</w:t>
      </w:r>
      <w:r w:rsidRPr="00A34B38">
        <w:rPr>
          <w:szCs w:val="22"/>
          <w:lang w:val="el-GR" w:eastAsia="el-GR"/>
        </w:rPr>
        <w:t xml:space="preserve">, οδός </w:t>
      </w:r>
      <w:r>
        <w:rPr>
          <w:szCs w:val="22"/>
          <w:lang w:val="el-GR" w:eastAsia="el-GR"/>
        </w:rPr>
        <w:t>…………</w:t>
      </w:r>
      <w:r w:rsidRPr="00A34B38">
        <w:rPr>
          <w:szCs w:val="22"/>
          <w:lang w:val="el-GR" w:eastAsia="el-GR"/>
        </w:rPr>
        <w:t xml:space="preserve">, Τ.Κ. </w:t>
      </w:r>
      <w:r>
        <w:rPr>
          <w:szCs w:val="22"/>
          <w:lang w:val="el-GR" w:eastAsia="el-GR"/>
        </w:rPr>
        <w:t>………….</w:t>
      </w:r>
      <w:r w:rsidRPr="00A34B38">
        <w:rPr>
          <w:szCs w:val="22"/>
          <w:lang w:val="el-GR" w:eastAsia="el-GR"/>
        </w:rPr>
        <w:t xml:space="preserve">, με ΑΦΜ: </w:t>
      </w:r>
      <w:r>
        <w:rPr>
          <w:szCs w:val="22"/>
          <w:lang w:val="el-GR" w:eastAsia="el-GR"/>
        </w:rPr>
        <w:t>…………</w:t>
      </w:r>
      <w:r w:rsidRPr="00A34B38">
        <w:rPr>
          <w:szCs w:val="22"/>
          <w:lang w:val="el-GR" w:eastAsia="el-GR"/>
        </w:rPr>
        <w:t xml:space="preserve">, Δ.Ο.Υ.: </w:t>
      </w:r>
      <w:r>
        <w:rPr>
          <w:szCs w:val="22"/>
          <w:lang w:val="el-GR" w:eastAsia="el-GR"/>
        </w:rPr>
        <w:t>………………</w:t>
      </w:r>
      <w:r w:rsidRPr="00A34B38">
        <w:rPr>
          <w:szCs w:val="22"/>
          <w:lang w:val="el-GR" w:eastAsia="el-GR"/>
        </w:rPr>
        <w:t xml:space="preserve">, νομίμως εκπροσωπούμενη από τον </w:t>
      </w:r>
      <w:r w:rsidRPr="00A34B38">
        <w:rPr>
          <w:b/>
          <w:szCs w:val="22"/>
          <w:lang w:val="el-GR" w:eastAsia="el-GR"/>
        </w:rPr>
        <w:t xml:space="preserve">κ. </w:t>
      </w:r>
      <w:r>
        <w:rPr>
          <w:b/>
          <w:szCs w:val="22"/>
          <w:lang w:val="el-GR" w:eastAsia="el-GR"/>
        </w:rPr>
        <w:t>……………………</w:t>
      </w:r>
      <w:r w:rsidRPr="00A34B38">
        <w:rPr>
          <w:szCs w:val="22"/>
          <w:lang w:val="el-GR" w:eastAsia="el-GR"/>
        </w:rPr>
        <w:t>, καλούμενης στ</w:t>
      </w:r>
      <w:r>
        <w:rPr>
          <w:szCs w:val="22"/>
          <w:lang w:val="el-GR" w:eastAsia="el-GR"/>
        </w:rPr>
        <w:t>ο εξής για συντομία «Ανάδοχος</w:t>
      </w:r>
      <w:r w:rsidRPr="00A34B38">
        <w:rPr>
          <w:szCs w:val="22"/>
          <w:lang w:val="el-GR" w:eastAsia="el-GR"/>
        </w:rPr>
        <w:t>»,</w:t>
      </w:r>
    </w:p>
    <w:p w14:paraId="2C991D41" w14:textId="77777777" w:rsidR="000B1AD9" w:rsidRPr="00A34B38" w:rsidRDefault="000B1AD9" w:rsidP="000B1AD9">
      <w:pPr>
        <w:tabs>
          <w:tab w:val="num" w:pos="426"/>
        </w:tabs>
        <w:suppressAutoHyphens w:val="0"/>
        <w:spacing w:after="60" w:line="276" w:lineRule="auto"/>
        <w:ind w:left="426" w:hanging="426"/>
        <w:contextualSpacing/>
        <w:rPr>
          <w:rFonts w:eastAsia="Calibri"/>
          <w:bCs/>
          <w:color w:val="000000"/>
          <w:szCs w:val="22"/>
          <w:lang w:val="el-GR" w:eastAsia="en-US"/>
        </w:rPr>
      </w:pPr>
      <w:r w:rsidRPr="00A34B38">
        <w:rPr>
          <w:rFonts w:eastAsia="Calibri"/>
          <w:bCs/>
          <w:color w:val="000000"/>
          <w:szCs w:val="22"/>
          <w:lang w:val="el-GR" w:eastAsia="en-US"/>
        </w:rPr>
        <w:t xml:space="preserve">Έχοντας υπόψη: </w:t>
      </w:r>
    </w:p>
    <w:p w14:paraId="090406E8"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Τις διατάξεις του άρθρου 14Β του ν. 3429/2005, όπως συμπληρώθηκε με την παρ.1 του άρθρου 66, του ν. 4002/2011(ΦΕΚ 180Α'/22.8.2011).</w:t>
      </w:r>
    </w:p>
    <w:p w14:paraId="7A899FE9"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 xml:space="preserve">Την υπ’ </w:t>
      </w:r>
      <w:proofErr w:type="spellStart"/>
      <w:r w:rsidRPr="00A34B38">
        <w:rPr>
          <w:rFonts w:eastAsia="Calibri"/>
          <w:bCs/>
          <w:szCs w:val="22"/>
          <w:lang w:val="el-GR" w:eastAsia="en-US"/>
        </w:rPr>
        <w:t>αριθμ</w:t>
      </w:r>
      <w:proofErr w:type="spellEnd"/>
      <w:r w:rsidRPr="00A34B38">
        <w:rPr>
          <w:rFonts w:eastAsia="Calibri"/>
          <w:bCs/>
          <w:szCs w:val="22"/>
          <w:lang w:val="el-GR" w:eastAsia="en-US"/>
        </w:rPr>
        <w:t xml:space="preserve">. 188763/10-10-2011 (ΦΕΚ Β΄2284/13-10-2011) κοινή απόφαση των Υπουργών Οικονομικών και Αγροτικής Ανάπτυξης &amp; Τροφίμων, με την οποία συστάθηκε ο ΕΛΛΗΝΙΚΟΣ ΓΕΩΡΓΙΚΟΣ ΟΡΓΑΝΙΣΜΟΣ – ΔΗΜΗΤΡΑ (ΕΛ.Γ.Ο.-ΔΗΜΗΤΡΑ), όπως τροποποιήθηκε με τις </w:t>
      </w:r>
      <w:proofErr w:type="spellStart"/>
      <w:r w:rsidRPr="00A34B38">
        <w:rPr>
          <w:rFonts w:eastAsia="Calibri"/>
          <w:bCs/>
          <w:szCs w:val="22"/>
          <w:lang w:val="el-GR" w:eastAsia="en-US"/>
        </w:rPr>
        <w:t>αριθμ</w:t>
      </w:r>
      <w:proofErr w:type="spellEnd"/>
      <w:r w:rsidRPr="00A34B38">
        <w:rPr>
          <w:rFonts w:eastAsia="Calibri"/>
          <w:bCs/>
          <w:szCs w:val="22"/>
          <w:lang w:val="el-GR" w:eastAsia="en-US"/>
        </w:rPr>
        <w:t>. 919/131869/20.10.2014 (ΦΕΚ Β΄2889/27.10.2014), 9657/122441/10.11.2015 (ΦΕΚ Β΄2537/25.11.2015), 893/138106/21.12.2017 (ΦΕΚ Β΄ 4800/29.12.2017), 1437/69301/18.05.2018 (ΦΕΚ Β’ 1770/18.05.2018) και 2172/236743/23.09.2019 (ΦΕΚ Β’ 3570/25.09.2019), 1765/225308/25.08.2021 (ΦΕΚ Β’3955/27.08.2021), 1499/153819/02/06/2022 (ΦΕΚ 2832/Β΄/07/06/2022) και 1582/161047/10/06/2022 (ΦΕΚ 488/Υ.Ο.Δ.Δ./16/06/2022)  όμοιες.</w:t>
      </w:r>
    </w:p>
    <w:p w14:paraId="0CC89F3D"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 xml:space="preserve">Την </w:t>
      </w:r>
      <w:proofErr w:type="spellStart"/>
      <w:r w:rsidRPr="00A34B38">
        <w:rPr>
          <w:rFonts w:eastAsia="Calibri"/>
          <w:bCs/>
          <w:szCs w:val="22"/>
          <w:lang w:val="el-GR" w:eastAsia="en-US"/>
        </w:rPr>
        <w:t>αριθμ</w:t>
      </w:r>
      <w:proofErr w:type="spellEnd"/>
      <w:r w:rsidRPr="00A34B38">
        <w:rPr>
          <w:rFonts w:eastAsia="Calibri"/>
          <w:bCs/>
          <w:szCs w:val="22"/>
          <w:lang w:val="el-GR" w:eastAsia="en-US"/>
        </w:rPr>
        <w:t>. 9 απόφαση της 118</w:t>
      </w:r>
      <w:r w:rsidRPr="000462C0">
        <w:rPr>
          <w:rFonts w:eastAsia="Calibri"/>
          <w:bCs/>
          <w:szCs w:val="22"/>
          <w:vertAlign w:val="superscript"/>
          <w:lang w:val="el-GR" w:eastAsia="en-US"/>
        </w:rPr>
        <w:t>ης</w:t>
      </w:r>
      <w:r w:rsidRPr="00A34B38">
        <w:rPr>
          <w:rFonts w:eastAsia="Calibri"/>
          <w:bCs/>
          <w:szCs w:val="22"/>
          <w:lang w:val="el-GR" w:eastAsia="en-US"/>
        </w:rPr>
        <w:t xml:space="preserve">/27-07-2018 Συνεδρίασης του Δ.Σ. περί μεταβίβασης αρμοδιοτήτων σε στελέχη του Οργανισμού (ΑΔΑ 6Ε6ΓΟΞ3Μ-ΗΞΣ). </w:t>
      </w:r>
    </w:p>
    <w:p w14:paraId="0791A8BA"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 xml:space="preserve">Τις διατάξεις του Νόμου 4412/2016 (ΦΕΚ 147/Α/08-08-2016) «Κανονισμός Προμηθειών Δημοσίου (Κ.Π.Δ.)» όπως τροποποιήθηκε με τον Ν.4782/2021 και ισχύει. </w:t>
      </w:r>
    </w:p>
    <w:p w14:paraId="7A029892"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 xml:space="preserve">Τις διατάξεις του Ν.3861/2010 (ΦΕΚ 112/Α΄/13-07-2010) «Ενίσχυση της διαφάνειας με την υποχρεωτική ανάρτηση νόμων και πράξεων των κυβερνητικών, διοικητικών και </w:t>
      </w:r>
      <w:proofErr w:type="spellStart"/>
      <w:r w:rsidRPr="00A34B38">
        <w:rPr>
          <w:rFonts w:eastAsia="Calibri"/>
          <w:bCs/>
          <w:szCs w:val="22"/>
          <w:lang w:val="el-GR" w:eastAsia="en-US"/>
        </w:rPr>
        <w:t>αυτοδιοικητικών</w:t>
      </w:r>
      <w:proofErr w:type="spellEnd"/>
      <w:r w:rsidRPr="00A34B38">
        <w:rPr>
          <w:rFonts w:eastAsia="Calibri"/>
          <w:bCs/>
          <w:szCs w:val="22"/>
          <w:lang w:val="el-GR" w:eastAsia="en-US"/>
        </w:rPr>
        <w:t xml:space="preserve"> οργάνων στο διαδίκτυο «Πρόγραμμα Διαύγεια» και άλλες διατάξεις».</w:t>
      </w:r>
    </w:p>
    <w:p w14:paraId="50A4114C"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Τον Κανονισμό 2195/2002 «περί καθιέρωσης του κοινού λεξιλογίου για τις δημόσιες Συμβάσεις (CPV), όπως τροποποιήθηκε με τον Κανονισμό (ΕΚ) 213/2008 της Επιτροπής.</w:t>
      </w:r>
    </w:p>
    <w:p w14:paraId="41387EFB"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 xml:space="preserve">Τις διατάξεις της παρ.3 του άρθρο 7 του Ν.4912/2022 «Ενιαία Αρχή Δημοσίων Συμβάσεων και άλλες διατάξεις του Υπουργείου Δικαιοσύνης» (ΦΕΚ 59/Α/17-03-2022) όπως ισχύει σήμερα, επιβάλλετε κράτηση ύψους 0,1%  επί όλων των συμβάσεων  που υπάγονται στον παρόντα νόμο  και στον </w:t>
      </w:r>
      <w:r w:rsidRPr="00A34B38">
        <w:rPr>
          <w:rFonts w:eastAsia="Calibri"/>
          <w:bCs/>
          <w:szCs w:val="22"/>
          <w:lang w:val="el-GR" w:eastAsia="en-US"/>
        </w:rPr>
        <w:lastRenderedPageBreak/>
        <w:t>4413/2016(Α΄148), αξίας άνω των χιλίων ευρώ (1.000 ευρώ), ανεξάρτητα από την πηγή προέλευσης της χρηματοδότησης.</w:t>
      </w:r>
    </w:p>
    <w:p w14:paraId="2F6C2C04" w14:textId="77777777" w:rsidR="000B1AD9" w:rsidRPr="00A34B38" w:rsidRDefault="000B1AD9" w:rsidP="000B1AD9">
      <w:pPr>
        <w:numPr>
          <w:ilvl w:val="0"/>
          <w:numId w:val="2"/>
        </w:numPr>
        <w:suppressAutoHyphens w:val="0"/>
        <w:spacing w:after="60" w:line="276" w:lineRule="auto"/>
        <w:contextualSpacing/>
        <w:rPr>
          <w:rFonts w:eastAsia="Calibri"/>
          <w:bCs/>
          <w:szCs w:val="22"/>
          <w:lang w:val="el-GR" w:eastAsia="en-US"/>
        </w:rPr>
      </w:pPr>
      <w:r w:rsidRPr="00A34B38">
        <w:rPr>
          <w:rFonts w:eastAsia="Calibri"/>
          <w:bCs/>
          <w:szCs w:val="22"/>
          <w:lang w:val="el-GR" w:eastAsia="en-US"/>
        </w:rPr>
        <w:t>Την πράξη 29/27-9-2022 του Υπουργικού Συμβουλίου με θέμα «Διορισμός Προέδρου και οκτώ (8) Συμβούλων της Ενιαίας Αρχής Δημόσιων Συμβάσεων (Ε.Α.ΔΗ.ΣΥ.)» (ΦΕΚ 908/Τ.ΥΟΔΔ/30-9-2022.</w:t>
      </w:r>
    </w:p>
    <w:p w14:paraId="63E15E35" w14:textId="77777777" w:rsidR="000B1AD9" w:rsidRPr="000462C0"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Pr>
          <w:rFonts w:asciiTheme="minorHAnsi" w:hAnsiTheme="minorHAnsi" w:cstheme="minorHAnsi"/>
          <w:szCs w:val="22"/>
          <w:lang w:val="el-GR" w:eastAsia="zh-CN"/>
        </w:rPr>
        <w:t>Τ</w:t>
      </w:r>
      <w:r w:rsidRPr="000462C0">
        <w:rPr>
          <w:rFonts w:asciiTheme="minorHAnsi" w:hAnsiTheme="minorHAnsi" w:cstheme="minorHAnsi"/>
          <w:szCs w:val="22"/>
          <w:lang w:val="el-GR" w:eastAsia="zh-CN"/>
        </w:rPr>
        <w:t xml:space="preserve">ην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2500/282463/5.11.2019 (Φ.Ε.Κ. ΥΟΔΔ 948/05.11.2019) Απόφαση του Υπουργού Αγροτικής Ανάπτυξης και Τροφίμων: «Διορισμός Προέδρου ΔΣ του ΕΛΓΟ-ΔΗΜΗΤΡΑ». </w:t>
      </w:r>
    </w:p>
    <w:p w14:paraId="57E7FF67" w14:textId="77777777" w:rsidR="000B1AD9" w:rsidRPr="000462C0"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Pr>
          <w:rFonts w:asciiTheme="minorHAnsi" w:hAnsiTheme="minorHAnsi" w:cstheme="minorHAnsi"/>
          <w:szCs w:val="22"/>
          <w:lang w:val="el-GR" w:eastAsia="zh-CN"/>
        </w:rPr>
        <w:t>Τ</w:t>
      </w:r>
      <w:r w:rsidRPr="000462C0">
        <w:rPr>
          <w:rFonts w:asciiTheme="minorHAnsi" w:hAnsiTheme="minorHAnsi" w:cstheme="minorHAnsi"/>
          <w:szCs w:val="22"/>
          <w:lang w:val="el-GR" w:eastAsia="zh-CN"/>
        </w:rPr>
        <w:t>ην αριθ. 2502/282476/05.11.2019 (Φ.Ε.Κ. ΥΟΔΔ 948/08.11.2019) απόφαση του Υπουργού Αγροτικής Ανάπτυξης και Τροφίμων, «Ορισμός μελών Διοικητικού Συμβουλίου του ΕΛΛΗΝΙΚΟΥ ΓΕΩΡΓΙΚΟΥ ΟΡΓΑΝΙΣΜΟΥ-ΔΗΜΗΤΡΑ-Ν.Π.Ι.Δ.», όπως τροποποιήθηκε και ισχύει.</w:t>
      </w:r>
    </w:p>
    <w:p w14:paraId="7A3DFEB0" w14:textId="77777777" w:rsidR="000B1AD9" w:rsidRPr="00A34B38"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Την έκδοση της </w:t>
      </w:r>
      <w:proofErr w:type="spellStart"/>
      <w:r w:rsidRPr="00A34B38">
        <w:rPr>
          <w:rFonts w:asciiTheme="minorHAnsi" w:hAnsiTheme="minorHAnsi" w:cstheme="minorHAnsi"/>
          <w:szCs w:val="22"/>
          <w:lang w:val="el-GR" w:eastAsia="zh-CN"/>
        </w:rPr>
        <w:t>αριθμ</w:t>
      </w:r>
      <w:proofErr w:type="spellEnd"/>
      <w:r w:rsidRPr="00A34B38">
        <w:rPr>
          <w:rFonts w:asciiTheme="minorHAnsi" w:hAnsiTheme="minorHAnsi" w:cstheme="minorHAnsi"/>
          <w:szCs w:val="22"/>
          <w:lang w:val="el-GR" w:eastAsia="zh-CN"/>
        </w:rPr>
        <w:t>. οικ.126856/30.12.2016 Κοινής Απόφασης των Υπουργών Οικονομίας και Ανάπτυξης- Περιβάλλοντος και Ενέργειας – Αγροτικής Ανάπτυξης και Τροφίμων «Ορισμός αρμόδιων φορέων για την παρακολούθηση της ποιότητας των θαλάσσιων υδάτων και καθορισμός των υποχρεώσεών τους, σύμφωνα με το άρθρο 19, παράγραφος 1 (</w:t>
      </w:r>
      <w:proofErr w:type="spellStart"/>
      <w:r w:rsidRPr="00A34B38">
        <w:rPr>
          <w:rFonts w:asciiTheme="minorHAnsi" w:hAnsiTheme="minorHAnsi" w:cstheme="minorHAnsi"/>
          <w:szCs w:val="22"/>
          <w:lang w:val="el-GR" w:eastAsia="zh-CN"/>
        </w:rPr>
        <w:t>περιπ.στ</w:t>
      </w:r>
      <w:proofErr w:type="spellEnd"/>
      <w:r w:rsidRPr="00A34B38">
        <w:rPr>
          <w:rFonts w:asciiTheme="minorHAnsi" w:hAnsiTheme="minorHAnsi" w:cstheme="minorHAnsi"/>
          <w:szCs w:val="22"/>
          <w:lang w:val="el-GR" w:eastAsia="zh-CN"/>
        </w:rPr>
        <w:t>) του ν.3983/2011(Α΄144)»(ΦΕΚ 11/Β΄/2017).</w:t>
      </w:r>
    </w:p>
    <w:p w14:paraId="376091D6" w14:textId="77777777" w:rsidR="000B1AD9" w:rsidRPr="000462C0"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0462C0">
        <w:rPr>
          <w:rFonts w:asciiTheme="minorHAnsi" w:hAnsiTheme="minorHAnsi" w:cstheme="minorHAnsi"/>
          <w:szCs w:val="22"/>
          <w:lang w:val="el-GR" w:eastAsia="zh-CN"/>
        </w:rPr>
        <w:t xml:space="preserve">την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4935/20.06.2018 (ΑΔΑ: Ω1ΕΣ465ΧΙ8-8ΡΓ) Απόφαση Ένταξης της Πράξης με τίτλο «Παρακολούθηση και καταγραφή της κατάστασης των θαλάσσιων </w:t>
      </w:r>
      <w:proofErr w:type="spellStart"/>
      <w:r w:rsidRPr="000462C0">
        <w:rPr>
          <w:rFonts w:asciiTheme="minorHAnsi" w:hAnsiTheme="minorHAnsi" w:cstheme="minorHAnsi"/>
          <w:szCs w:val="22"/>
          <w:lang w:val="el-GR" w:eastAsia="zh-CN"/>
        </w:rPr>
        <w:t>υποπεριοχών</w:t>
      </w:r>
      <w:proofErr w:type="spellEnd"/>
      <w:r w:rsidRPr="000462C0">
        <w:rPr>
          <w:rFonts w:asciiTheme="minorHAnsi" w:hAnsiTheme="minorHAnsi" w:cstheme="minorHAnsi"/>
          <w:szCs w:val="22"/>
          <w:lang w:val="el-GR" w:eastAsia="zh-CN"/>
        </w:rPr>
        <w:t xml:space="preserve"> της Ελλάδας/ Αναβάθμιση και λειτουργική </w:t>
      </w:r>
      <w:proofErr w:type="spellStart"/>
      <w:r w:rsidRPr="000462C0">
        <w:rPr>
          <w:rFonts w:asciiTheme="minorHAnsi" w:hAnsiTheme="minorHAnsi" w:cstheme="minorHAnsi"/>
          <w:szCs w:val="22"/>
          <w:lang w:val="el-GR" w:eastAsia="zh-CN"/>
        </w:rPr>
        <w:t>επικαιροποίηση</w:t>
      </w:r>
      <w:proofErr w:type="spellEnd"/>
      <w:r w:rsidRPr="000462C0">
        <w:rPr>
          <w:rFonts w:asciiTheme="minorHAnsi" w:hAnsiTheme="minorHAnsi" w:cstheme="minorHAnsi"/>
          <w:szCs w:val="22"/>
          <w:lang w:val="el-GR" w:eastAsia="zh-CN"/>
        </w:rPr>
        <w:t xml:space="preserve"> του δικτύου παρακολούθησης - Δειγματοληψίες και αναλύσεις βιοτικών και αβιοτικών παραμέτρων του θαλάσσιου οικοσυστήματος» με Κωδικό ΟΠΣ 5010856, στο Επιχειρησιακό Πρόγραμμα «Υποδομές Μεταφορών, Περιβάλλον και Αειφόρος Ανάπτυξη 2014-2020», όπως τροποποιήθηκε και ισχύει με τις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4332/14-05-2019 (ΑΔΑ: 6ΠΗΖ465ΧΙ8-77Ο) και την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7047/23.06.2022 (Ω8ΙΕ46ΜΤΛΡ-Ε2Σ) όμοιες.</w:t>
      </w:r>
    </w:p>
    <w:p w14:paraId="0EC787CD" w14:textId="77777777" w:rsidR="000B1AD9"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0462C0">
        <w:rPr>
          <w:rFonts w:asciiTheme="minorHAnsi" w:hAnsiTheme="minorHAnsi" w:cstheme="minorHAnsi"/>
          <w:szCs w:val="22"/>
          <w:lang w:val="el-GR" w:eastAsia="zh-CN"/>
        </w:rPr>
        <w:t xml:space="preserve">την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28 Απόφαση της 118ης/27.07.2018 (ΑΔΑ: ΩΕΠΓΟΞ3Μ-ΠΒ0) Συνεδρίασης του ΔΣ του ΕΛΓΟ ΔΗΜΗΤΡΑ  με θέμα «Έγκριση υλοποίησης με ιδία μέσα της Πράξης (Έργου) «Παρακολούθηση και καταγραφή της κατάστασης των θαλάσσιων </w:t>
      </w:r>
      <w:proofErr w:type="spellStart"/>
      <w:r w:rsidRPr="000462C0">
        <w:rPr>
          <w:rFonts w:asciiTheme="minorHAnsi" w:hAnsiTheme="minorHAnsi" w:cstheme="minorHAnsi"/>
          <w:szCs w:val="22"/>
          <w:lang w:val="el-GR" w:eastAsia="zh-CN"/>
        </w:rPr>
        <w:t>υποπεριοχών</w:t>
      </w:r>
      <w:proofErr w:type="spellEnd"/>
      <w:r w:rsidRPr="000462C0">
        <w:rPr>
          <w:rFonts w:asciiTheme="minorHAnsi" w:hAnsiTheme="minorHAnsi" w:cstheme="minorHAnsi"/>
          <w:szCs w:val="22"/>
          <w:lang w:val="el-GR" w:eastAsia="zh-CN"/>
        </w:rPr>
        <w:t xml:space="preserve"> της Ελλάδας/Αναβάθμιση και λειτουργική </w:t>
      </w:r>
      <w:proofErr w:type="spellStart"/>
      <w:r w:rsidRPr="000462C0">
        <w:rPr>
          <w:rFonts w:asciiTheme="minorHAnsi" w:hAnsiTheme="minorHAnsi" w:cstheme="minorHAnsi"/>
          <w:szCs w:val="22"/>
          <w:lang w:val="el-GR" w:eastAsia="zh-CN"/>
        </w:rPr>
        <w:t>επικαιροποίηση</w:t>
      </w:r>
      <w:proofErr w:type="spellEnd"/>
      <w:r w:rsidRPr="000462C0">
        <w:rPr>
          <w:rFonts w:asciiTheme="minorHAnsi" w:hAnsiTheme="minorHAnsi" w:cstheme="minorHAnsi"/>
          <w:szCs w:val="22"/>
          <w:lang w:val="el-GR" w:eastAsia="zh-CN"/>
        </w:rPr>
        <w:t xml:space="preserve"> του δικτύου παρακολούθησης - Δειγματοληψίες και αναλύσεις βιοτικών και αβιοτικών παραμέτρων  του θαλάσσιου οικοσυστήματος» με κωδικό ΟΠΣ (MIS) 5010856», όπως τροποποιήθηκε με τις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22 Απόφαση της 120ης/26.09.2018 (ΑΔΑ: 60ΜΓΟΞ3Μ-ΞΔΙ) Συνεδρίασης του ΔΣ,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xml:space="preserve">. 55 Απόφαση της 4ης/20.03.2020  (ΑΔΑ:  Ω7ΤΓΟΞ3Μ-ΛΔ0) Συνεδρίασης του ΔΣ και την </w:t>
      </w:r>
      <w:proofErr w:type="spellStart"/>
      <w:r w:rsidRPr="000462C0">
        <w:rPr>
          <w:rFonts w:asciiTheme="minorHAnsi" w:hAnsiTheme="minorHAnsi" w:cstheme="minorHAnsi"/>
          <w:szCs w:val="22"/>
          <w:lang w:val="el-GR" w:eastAsia="zh-CN"/>
        </w:rPr>
        <w:t>αριθμ</w:t>
      </w:r>
      <w:proofErr w:type="spellEnd"/>
      <w:r w:rsidRPr="000462C0">
        <w:rPr>
          <w:rFonts w:asciiTheme="minorHAnsi" w:hAnsiTheme="minorHAnsi" w:cstheme="minorHAnsi"/>
          <w:szCs w:val="22"/>
          <w:lang w:val="el-GR" w:eastAsia="zh-CN"/>
        </w:rPr>
        <w:t>. 24 Απόφαση της 09ης/28.07.2022  (ΑΔΑ: 6ΥΘΞΟΞ3Μ-50Γ) Συνεδρίασης του ΔΣ του ΕΛΓΟ ΔΗΜΗΤΡΑ.</w:t>
      </w:r>
    </w:p>
    <w:p w14:paraId="17B17AC6" w14:textId="77777777" w:rsidR="000B1AD9"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D9555B">
        <w:rPr>
          <w:rFonts w:asciiTheme="minorHAnsi" w:hAnsiTheme="minorHAnsi" w:cstheme="minorHAnsi"/>
          <w:szCs w:val="22"/>
          <w:lang w:val="el-GR" w:eastAsia="zh-CN"/>
        </w:rPr>
        <w:t xml:space="preserve">το </w:t>
      </w:r>
      <w:proofErr w:type="spellStart"/>
      <w:r w:rsidRPr="00D9555B">
        <w:rPr>
          <w:rFonts w:asciiTheme="minorHAnsi" w:hAnsiTheme="minorHAnsi" w:cstheme="minorHAnsi"/>
          <w:szCs w:val="22"/>
          <w:lang w:val="el-GR" w:eastAsia="zh-CN"/>
        </w:rPr>
        <w:t>αρ.πρωτ</w:t>
      </w:r>
      <w:proofErr w:type="spellEnd"/>
      <w:r w:rsidRPr="00D9555B">
        <w:rPr>
          <w:rFonts w:asciiTheme="minorHAnsi" w:hAnsiTheme="minorHAnsi" w:cstheme="minorHAnsi"/>
          <w:szCs w:val="22"/>
          <w:lang w:val="el-GR" w:eastAsia="zh-CN"/>
        </w:rPr>
        <w:t xml:space="preserve">. 4005/31-10-2022 έγγραφο του Διευθυντή του ΙΝ.ΑΛ.Ε. με το οποίο διαβιβάστηκε το από 21/10/2022 αίτημα του Επιστημονικά Υπεύθυνου Δρ Σωτήριου Ορφανίδη για την έγκριση διενέργειας Ανοικτού Ηλεκτρονικού Διαγωνισμού άνω των ορίων, μέσω της πλατφόρμας του Εθνικού Συστήματος Ηλεκτρονικών Δημοσίων Συμβάσεων (ΕΣΗΔΗΣ) για την προμήθεια επιστημονικού εξοπλισμού, στο πλαίσιο του </w:t>
      </w:r>
      <w:proofErr w:type="spellStart"/>
      <w:r w:rsidRPr="00D9555B">
        <w:rPr>
          <w:rFonts w:asciiTheme="minorHAnsi" w:hAnsiTheme="minorHAnsi" w:cstheme="minorHAnsi"/>
          <w:szCs w:val="22"/>
          <w:lang w:val="el-GR" w:eastAsia="zh-CN"/>
        </w:rPr>
        <w:t>Υποέργου</w:t>
      </w:r>
      <w:proofErr w:type="spellEnd"/>
      <w:r w:rsidRPr="00D9555B">
        <w:rPr>
          <w:rFonts w:asciiTheme="minorHAnsi" w:hAnsiTheme="minorHAnsi" w:cstheme="minorHAnsi"/>
          <w:szCs w:val="22"/>
          <w:lang w:val="el-GR" w:eastAsia="zh-CN"/>
        </w:rPr>
        <w:t xml:space="preserve"> 3 του εν λόγω Έργου.</w:t>
      </w:r>
    </w:p>
    <w:p w14:paraId="0EBFB35B" w14:textId="77777777" w:rsidR="000B1AD9"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proofErr w:type="spellStart"/>
      <w:r w:rsidRPr="00D9555B">
        <w:rPr>
          <w:rFonts w:asciiTheme="minorHAnsi" w:hAnsiTheme="minorHAnsi" w:cstheme="minorHAnsi"/>
          <w:szCs w:val="22"/>
          <w:lang w:val="el-GR" w:eastAsia="zh-CN"/>
        </w:rPr>
        <w:t>τo</w:t>
      </w:r>
      <w:proofErr w:type="spellEnd"/>
      <w:r w:rsidRPr="00D9555B">
        <w:rPr>
          <w:rFonts w:asciiTheme="minorHAnsi" w:hAnsiTheme="minorHAnsi" w:cstheme="minorHAnsi"/>
          <w:szCs w:val="22"/>
          <w:lang w:val="el-GR" w:eastAsia="zh-CN"/>
        </w:rPr>
        <w:t xml:space="preserve"> </w:t>
      </w:r>
      <w:proofErr w:type="spellStart"/>
      <w:r w:rsidRPr="00D9555B">
        <w:rPr>
          <w:rFonts w:asciiTheme="minorHAnsi" w:hAnsiTheme="minorHAnsi" w:cstheme="minorHAnsi"/>
          <w:szCs w:val="22"/>
          <w:lang w:val="el-GR" w:eastAsia="zh-CN"/>
        </w:rPr>
        <w:t>αριθμ</w:t>
      </w:r>
      <w:proofErr w:type="spellEnd"/>
      <w:r w:rsidRPr="00D9555B">
        <w:rPr>
          <w:rFonts w:asciiTheme="minorHAnsi" w:hAnsiTheme="minorHAnsi" w:cstheme="minorHAnsi"/>
          <w:szCs w:val="22"/>
          <w:lang w:val="el-GR" w:eastAsia="zh-CN"/>
        </w:rPr>
        <w:t xml:space="preserve">. 4014/24.10.2022 Αίτημα Ανάληψης Δαπάνης του ΙΝ.ΑΛ.Ε. (ΑΔΑΜ:22REQ011496457) που αφορά στην προμήθεια επιστημονικού εξοπλισμού (ενός Δειγματολήπτη νερού τύπου </w:t>
      </w:r>
      <w:proofErr w:type="spellStart"/>
      <w:r w:rsidRPr="00D9555B">
        <w:rPr>
          <w:rFonts w:asciiTheme="minorHAnsi" w:hAnsiTheme="minorHAnsi" w:cstheme="minorHAnsi"/>
          <w:szCs w:val="22"/>
          <w:lang w:val="el-GR" w:eastAsia="zh-CN"/>
        </w:rPr>
        <w:t>Rosette</w:t>
      </w:r>
      <w:proofErr w:type="spellEnd"/>
      <w:r w:rsidRPr="00D9555B">
        <w:rPr>
          <w:rFonts w:asciiTheme="minorHAnsi" w:hAnsiTheme="minorHAnsi" w:cstheme="minorHAnsi"/>
          <w:szCs w:val="22"/>
          <w:lang w:val="el-GR" w:eastAsia="zh-CN"/>
        </w:rPr>
        <w:t xml:space="preserve"> με CTD και ενός Φασματογράφου ICP-MS/MS), όπως τροποποιήθηκε με τα </w:t>
      </w:r>
      <w:proofErr w:type="spellStart"/>
      <w:r w:rsidRPr="00D9555B">
        <w:rPr>
          <w:rFonts w:asciiTheme="minorHAnsi" w:hAnsiTheme="minorHAnsi" w:cstheme="minorHAnsi"/>
          <w:szCs w:val="22"/>
          <w:lang w:val="el-GR" w:eastAsia="zh-CN"/>
        </w:rPr>
        <w:t>αριθμ</w:t>
      </w:r>
      <w:proofErr w:type="spellEnd"/>
      <w:r w:rsidRPr="00D9555B">
        <w:rPr>
          <w:rFonts w:asciiTheme="minorHAnsi" w:hAnsiTheme="minorHAnsi" w:cstheme="minorHAnsi"/>
          <w:szCs w:val="22"/>
          <w:lang w:val="el-GR" w:eastAsia="zh-CN"/>
        </w:rPr>
        <w:t xml:space="preserve">. 4654/08.12.2022 (ΑΔΑΜ:22REQ011765618) και </w:t>
      </w:r>
      <w:proofErr w:type="spellStart"/>
      <w:r w:rsidRPr="00D9555B">
        <w:rPr>
          <w:rFonts w:asciiTheme="minorHAnsi" w:hAnsiTheme="minorHAnsi" w:cstheme="minorHAnsi"/>
          <w:szCs w:val="22"/>
          <w:lang w:val="el-GR" w:eastAsia="zh-CN"/>
        </w:rPr>
        <w:t>αριθμ</w:t>
      </w:r>
      <w:proofErr w:type="spellEnd"/>
      <w:r w:rsidRPr="00D9555B">
        <w:rPr>
          <w:rFonts w:asciiTheme="minorHAnsi" w:hAnsiTheme="minorHAnsi" w:cstheme="minorHAnsi"/>
          <w:szCs w:val="22"/>
          <w:lang w:val="el-GR" w:eastAsia="zh-CN"/>
        </w:rPr>
        <w:t>. 22/11.01.2023 (ΑΔΑΜ:23REQ011973369) Αιτήματα Ανάληψης Δαπάνης.</w:t>
      </w:r>
    </w:p>
    <w:p w14:paraId="6B507117" w14:textId="77777777" w:rsidR="000B1AD9"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D9555B">
        <w:rPr>
          <w:rFonts w:asciiTheme="minorHAnsi" w:hAnsiTheme="minorHAnsi" w:cstheme="minorHAnsi"/>
          <w:szCs w:val="22"/>
          <w:lang w:val="el-GR" w:eastAsia="zh-CN"/>
        </w:rPr>
        <w:lastRenderedPageBreak/>
        <w:t xml:space="preserve">την με Α/Α 4693 </w:t>
      </w:r>
      <w:proofErr w:type="spellStart"/>
      <w:r w:rsidRPr="00D9555B">
        <w:rPr>
          <w:rFonts w:asciiTheme="minorHAnsi" w:hAnsiTheme="minorHAnsi" w:cstheme="minorHAnsi"/>
          <w:szCs w:val="22"/>
          <w:lang w:val="el-GR" w:eastAsia="zh-CN"/>
        </w:rPr>
        <w:t>αρ</w:t>
      </w:r>
      <w:proofErr w:type="spellEnd"/>
      <w:r w:rsidRPr="00D9555B">
        <w:rPr>
          <w:rFonts w:asciiTheme="minorHAnsi" w:hAnsiTheme="minorHAnsi" w:cstheme="minorHAnsi"/>
          <w:szCs w:val="22"/>
          <w:lang w:val="el-GR" w:eastAsia="zh-CN"/>
        </w:rPr>
        <w:t xml:space="preserve">. </w:t>
      </w:r>
      <w:proofErr w:type="spellStart"/>
      <w:r w:rsidRPr="00D9555B">
        <w:rPr>
          <w:rFonts w:asciiTheme="minorHAnsi" w:hAnsiTheme="minorHAnsi" w:cstheme="minorHAnsi"/>
          <w:szCs w:val="22"/>
          <w:lang w:val="el-GR" w:eastAsia="zh-CN"/>
        </w:rPr>
        <w:t>πρωτ</w:t>
      </w:r>
      <w:proofErr w:type="spellEnd"/>
      <w:r w:rsidRPr="00D9555B">
        <w:rPr>
          <w:rFonts w:asciiTheme="minorHAnsi" w:hAnsiTheme="minorHAnsi" w:cstheme="minorHAnsi"/>
          <w:szCs w:val="22"/>
          <w:lang w:val="el-GR" w:eastAsia="zh-CN"/>
        </w:rPr>
        <w:t xml:space="preserve">. 58016/02-11-2022 (ΑΔΑΜ: 22REQ011529199, ΑΔΑ:Ψ28ΧΟΞ3Μ-4ΧΖ), Απόφαση Ανάληψης Υποχρέωσης σχετικά με τη δέσμευση συνολικού ποσού ύψους 424.550,00€, για το οικονομικό έτος 2022, όπως τροποποιήθηκε με την με Α/Α 5177 </w:t>
      </w:r>
      <w:proofErr w:type="spellStart"/>
      <w:r w:rsidRPr="00D9555B">
        <w:rPr>
          <w:rFonts w:asciiTheme="minorHAnsi" w:hAnsiTheme="minorHAnsi" w:cstheme="minorHAnsi"/>
          <w:szCs w:val="22"/>
          <w:lang w:val="el-GR" w:eastAsia="zh-CN"/>
        </w:rPr>
        <w:t>αρ</w:t>
      </w:r>
      <w:proofErr w:type="spellEnd"/>
      <w:r w:rsidRPr="00D9555B">
        <w:rPr>
          <w:rFonts w:asciiTheme="minorHAnsi" w:hAnsiTheme="minorHAnsi" w:cstheme="minorHAnsi"/>
          <w:szCs w:val="22"/>
          <w:lang w:val="el-GR" w:eastAsia="zh-CN"/>
        </w:rPr>
        <w:t xml:space="preserve">. </w:t>
      </w:r>
      <w:proofErr w:type="spellStart"/>
      <w:r w:rsidRPr="00D9555B">
        <w:rPr>
          <w:rFonts w:asciiTheme="minorHAnsi" w:hAnsiTheme="minorHAnsi" w:cstheme="minorHAnsi"/>
          <w:szCs w:val="22"/>
          <w:lang w:val="el-GR" w:eastAsia="zh-CN"/>
        </w:rPr>
        <w:t>πρωτ</w:t>
      </w:r>
      <w:proofErr w:type="spellEnd"/>
      <w:r w:rsidRPr="00D9555B">
        <w:rPr>
          <w:rFonts w:asciiTheme="minorHAnsi" w:hAnsiTheme="minorHAnsi" w:cstheme="minorHAnsi"/>
          <w:szCs w:val="22"/>
          <w:lang w:val="el-GR" w:eastAsia="zh-CN"/>
        </w:rPr>
        <w:t xml:space="preserve">. 67435/13-12-2022 (ΑΔΑΜ: 22REQ011800610, ΑΔΑ: ΨΝΥ8ΟΞ3Μ-ΗΜΗ) και την με Α/Α 775 </w:t>
      </w:r>
      <w:proofErr w:type="spellStart"/>
      <w:r w:rsidRPr="00D9555B">
        <w:rPr>
          <w:rFonts w:asciiTheme="minorHAnsi" w:hAnsiTheme="minorHAnsi" w:cstheme="minorHAnsi"/>
          <w:szCs w:val="22"/>
          <w:lang w:val="el-GR" w:eastAsia="zh-CN"/>
        </w:rPr>
        <w:t>αρ</w:t>
      </w:r>
      <w:proofErr w:type="spellEnd"/>
      <w:r w:rsidRPr="00D9555B">
        <w:rPr>
          <w:rFonts w:asciiTheme="minorHAnsi" w:hAnsiTheme="minorHAnsi" w:cstheme="minorHAnsi"/>
          <w:szCs w:val="22"/>
          <w:lang w:val="el-GR" w:eastAsia="zh-CN"/>
        </w:rPr>
        <w:t xml:space="preserve">. </w:t>
      </w:r>
      <w:proofErr w:type="spellStart"/>
      <w:r w:rsidRPr="00D9555B">
        <w:rPr>
          <w:rFonts w:asciiTheme="minorHAnsi" w:hAnsiTheme="minorHAnsi" w:cstheme="minorHAnsi"/>
          <w:szCs w:val="22"/>
          <w:lang w:val="el-GR" w:eastAsia="zh-CN"/>
        </w:rPr>
        <w:t>πρωτ</w:t>
      </w:r>
      <w:proofErr w:type="spellEnd"/>
      <w:r w:rsidRPr="00D9555B">
        <w:rPr>
          <w:rFonts w:asciiTheme="minorHAnsi" w:hAnsiTheme="minorHAnsi" w:cstheme="minorHAnsi"/>
          <w:szCs w:val="22"/>
          <w:lang w:val="el-GR" w:eastAsia="zh-CN"/>
        </w:rPr>
        <w:t>. 10301/14-02-2023 (ΑΔΑΜ: 23REQ012135073, ΑΔΑ: 64ΚΞΟΞ3Μ-0ΧΟ) για το οικονομικό έτος 2023 Απόφαση Ανάληψης Υποχρέωσης.</w:t>
      </w:r>
    </w:p>
    <w:p w14:paraId="080F60B1" w14:textId="77777777" w:rsidR="000B1AD9"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D9555B">
        <w:rPr>
          <w:rFonts w:asciiTheme="minorHAnsi" w:hAnsiTheme="minorHAnsi" w:cstheme="minorHAnsi"/>
          <w:szCs w:val="22"/>
          <w:lang w:val="el-GR" w:eastAsia="zh-CN"/>
        </w:rPr>
        <w:t xml:space="preserve">την </w:t>
      </w:r>
      <w:proofErr w:type="spellStart"/>
      <w:r w:rsidRPr="00D9555B">
        <w:rPr>
          <w:rFonts w:asciiTheme="minorHAnsi" w:hAnsiTheme="minorHAnsi" w:cstheme="minorHAnsi"/>
          <w:szCs w:val="22"/>
          <w:lang w:val="el-GR" w:eastAsia="zh-CN"/>
        </w:rPr>
        <w:t>αριθμ</w:t>
      </w:r>
      <w:proofErr w:type="spellEnd"/>
      <w:r w:rsidRPr="00D9555B">
        <w:rPr>
          <w:rFonts w:asciiTheme="minorHAnsi" w:hAnsiTheme="minorHAnsi" w:cstheme="minorHAnsi"/>
          <w:szCs w:val="22"/>
          <w:lang w:val="el-GR" w:eastAsia="zh-CN"/>
        </w:rPr>
        <w:t>. 24 Απόφαση (ΑΔΑ: 67ΠΛΟΞ3Μ-ΕΚΗ) της 16ης/15.11.2022  Συνεδρίασης του ΔΣ του ΕΛΓΟ ΔΗΜΗΤΡΑ με την οποία εγκρίθηκε η διενέργεια Ανοιχτού Ηλεκτρονικού Διαγωνισμού άνω των ορίων για τη σύναψη δημόσιας σύμβασης προμήθειας επιστημονικού εξοπλισμού (ΥΠΟΕΡΓΟ 3), συνολικού εκτιμώμενου προϋπολογισμού 342.379,03 Ευρώ πλέον ΦΠΑ, (424.550,00 Ευρώ συνολικά), στο πλαίσιο υλοποίησης της εν λόγω Πράξης με κριτήριο κατακύρωσης την πλέον συμφέρουσα από οικονομική άποψη προσφορά, βάσει μόνο της τιμής.</w:t>
      </w:r>
    </w:p>
    <w:p w14:paraId="50FD17FA" w14:textId="77777777" w:rsidR="000B1AD9" w:rsidRPr="00D9555B"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D9555B">
        <w:rPr>
          <w:rFonts w:asciiTheme="minorHAnsi" w:hAnsiTheme="minorHAnsi" w:cstheme="minorHAnsi"/>
          <w:szCs w:val="22"/>
          <w:lang w:val="el-GR" w:eastAsia="zh-CN"/>
        </w:rPr>
        <w:t xml:space="preserve">το </w:t>
      </w:r>
      <w:proofErr w:type="spellStart"/>
      <w:r w:rsidRPr="00D9555B">
        <w:rPr>
          <w:rFonts w:asciiTheme="minorHAnsi" w:hAnsiTheme="minorHAnsi" w:cstheme="minorHAnsi"/>
          <w:szCs w:val="22"/>
          <w:lang w:val="el-GR" w:eastAsia="zh-CN"/>
        </w:rPr>
        <w:t>αρ.πρωτ</w:t>
      </w:r>
      <w:proofErr w:type="spellEnd"/>
      <w:r w:rsidRPr="00D9555B">
        <w:rPr>
          <w:rFonts w:asciiTheme="minorHAnsi" w:hAnsiTheme="minorHAnsi" w:cstheme="minorHAnsi"/>
          <w:szCs w:val="22"/>
          <w:lang w:val="el-GR" w:eastAsia="zh-CN"/>
        </w:rPr>
        <w:t xml:space="preserve">. 1891/28-12-2022 έγγραφο της Ειδικής Υπηρεσίας Διαχείρισης Προγραμμάτων «Περιβάλλον και Κλιματική Αλλαγή» και «Πολιτική Προστασία», ΕΥΔ ΠΕΚΑ &amp; ΠΟΛΠΡΟ, με θέμα «Έγκριση Διακήρυξης για το </w:t>
      </w:r>
      <w:proofErr w:type="spellStart"/>
      <w:r w:rsidRPr="00D9555B">
        <w:rPr>
          <w:rFonts w:asciiTheme="minorHAnsi" w:hAnsiTheme="minorHAnsi" w:cstheme="minorHAnsi"/>
          <w:szCs w:val="22"/>
          <w:lang w:val="el-GR" w:eastAsia="zh-CN"/>
        </w:rPr>
        <w:t>Υποέργο</w:t>
      </w:r>
      <w:proofErr w:type="spellEnd"/>
      <w:r w:rsidRPr="00D9555B">
        <w:rPr>
          <w:rFonts w:asciiTheme="minorHAnsi" w:hAnsiTheme="minorHAnsi" w:cstheme="minorHAnsi"/>
          <w:szCs w:val="22"/>
          <w:lang w:val="el-GR" w:eastAsia="zh-CN"/>
        </w:rPr>
        <w:t xml:space="preserve"> «Εξοπλισμός (CPV: 382,384)» Α/Α 3 της Πράξης 5010856».</w:t>
      </w:r>
    </w:p>
    <w:p w14:paraId="188DBC12" w14:textId="5AE489B1" w:rsidR="000B1AD9" w:rsidRPr="00A34B38"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Την </w:t>
      </w:r>
      <w:proofErr w:type="spellStart"/>
      <w:r w:rsidRPr="00A34B38">
        <w:rPr>
          <w:rFonts w:asciiTheme="minorHAnsi" w:hAnsiTheme="minorHAnsi" w:cstheme="minorHAnsi"/>
          <w:szCs w:val="22"/>
          <w:lang w:val="el-GR" w:eastAsia="zh-CN"/>
        </w:rPr>
        <w:t>αριθμ</w:t>
      </w:r>
      <w:proofErr w:type="spellEnd"/>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 xml:space="preserve"> 12777/22-</w:t>
      </w:r>
      <w:r>
        <w:rPr>
          <w:rFonts w:asciiTheme="minorHAnsi" w:hAnsiTheme="minorHAnsi" w:cstheme="minorHAnsi"/>
          <w:szCs w:val="22"/>
          <w:lang w:val="el-GR" w:eastAsia="zh-CN"/>
        </w:rPr>
        <w:t>02-2023</w:t>
      </w:r>
      <w:r w:rsidRPr="00A34B38">
        <w:rPr>
          <w:rFonts w:asciiTheme="minorHAnsi" w:hAnsiTheme="minorHAnsi" w:cstheme="minorHAnsi"/>
          <w:szCs w:val="22"/>
          <w:lang w:val="el-GR" w:eastAsia="zh-CN"/>
        </w:rPr>
        <w:t xml:space="preserve"> Διακήρυξη (ΑΔΑΜ:</w:t>
      </w:r>
      <w:r w:rsidRPr="00A34B38">
        <w:rPr>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και την Περίληψη Διακήρυξης (ΑΔΑ:</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για την προμήθεια εργαστηριακού εξοπλισμού, </w:t>
      </w:r>
      <w:r w:rsidRPr="0030468E">
        <w:rPr>
          <w:rFonts w:asciiTheme="minorHAnsi" w:hAnsiTheme="minorHAnsi" w:cstheme="minorHAnsi"/>
          <w:szCs w:val="22"/>
          <w:lang w:val="el-GR" w:eastAsia="zh-CN"/>
        </w:rPr>
        <w:t xml:space="preserve">ενός Δειγματολήπτη νερού τύπου </w:t>
      </w:r>
      <w:proofErr w:type="spellStart"/>
      <w:r w:rsidRPr="0030468E">
        <w:rPr>
          <w:rFonts w:asciiTheme="minorHAnsi" w:hAnsiTheme="minorHAnsi" w:cstheme="minorHAnsi"/>
          <w:szCs w:val="22"/>
          <w:lang w:val="el-GR" w:eastAsia="zh-CN"/>
        </w:rPr>
        <w:t>Rosette</w:t>
      </w:r>
      <w:proofErr w:type="spellEnd"/>
      <w:r w:rsidRPr="0030468E">
        <w:rPr>
          <w:rFonts w:asciiTheme="minorHAnsi" w:hAnsiTheme="minorHAnsi" w:cstheme="minorHAnsi"/>
          <w:szCs w:val="22"/>
          <w:lang w:val="el-GR" w:eastAsia="zh-CN"/>
        </w:rPr>
        <w:t xml:space="preserve"> με CTD και ενός Φασματογράφου ICP-MS/MS</w:t>
      </w:r>
      <w:r w:rsidRPr="00A34B38">
        <w:rPr>
          <w:rFonts w:asciiTheme="minorHAnsi" w:hAnsiTheme="minorHAnsi" w:cstheme="minorHAnsi"/>
          <w:szCs w:val="22"/>
          <w:lang w:val="el-GR" w:eastAsia="zh-CN"/>
        </w:rPr>
        <w:t xml:space="preserve">, με ανοικτή διαδικασία μέσω ΕΣΗΔΗΣ, στο πλαίσιο του </w:t>
      </w:r>
      <w:proofErr w:type="spellStart"/>
      <w:r w:rsidRPr="00A34B38">
        <w:rPr>
          <w:rFonts w:asciiTheme="minorHAnsi" w:hAnsiTheme="minorHAnsi" w:cstheme="minorHAnsi"/>
          <w:szCs w:val="22"/>
          <w:lang w:val="el-GR" w:eastAsia="zh-CN"/>
        </w:rPr>
        <w:t>Υποέργου</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3</w:t>
      </w:r>
      <w:r w:rsidRPr="00A34B38">
        <w:rPr>
          <w:rFonts w:asciiTheme="minorHAnsi" w:hAnsiTheme="minorHAnsi" w:cstheme="minorHAnsi"/>
          <w:szCs w:val="22"/>
          <w:lang w:val="el-GR" w:eastAsia="zh-CN"/>
        </w:rPr>
        <w:t>, της Πράξης 5010856.</w:t>
      </w:r>
    </w:p>
    <w:p w14:paraId="1074C7BF" w14:textId="77777777" w:rsidR="000B1AD9" w:rsidRPr="00A34B38"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Τη λήψη των ακόλουθων προσφορών: </w:t>
      </w:r>
      <w:bookmarkStart w:id="0" w:name="_GoBack"/>
      <w:bookmarkEnd w:id="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2410"/>
        <w:gridCol w:w="2551"/>
      </w:tblGrid>
      <w:tr w:rsidR="000B1AD9" w:rsidRPr="00C21069" w14:paraId="40F5E79E" w14:textId="77777777" w:rsidTr="00F72B8D">
        <w:trPr>
          <w:trHeight w:val="715"/>
          <w:jc w:val="center"/>
        </w:trPr>
        <w:tc>
          <w:tcPr>
            <w:tcW w:w="704" w:type="dxa"/>
          </w:tcPr>
          <w:p w14:paraId="6B1FAF9E" w14:textId="77777777" w:rsidR="000B1AD9" w:rsidRPr="00A34B38" w:rsidRDefault="000B1AD9" w:rsidP="00F72B8D">
            <w:pPr>
              <w:spacing w:after="0"/>
              <w:jc w:val="center"/>
              <w:rPr>
                <w:rFonts w:cstheme="minorHAnsi"/>
                <w:b/>
                <w:lang w:val="el-GR" w:eastAsia="zh-CN"/>
              </w:rPr>
            </w:pPr>
            <w:r w:rsidRPr="00A34B38">
              <w:rPr>
                <w:rFonts w:cstheme="minorHAnsi"/>
                <w:b/>
                <w:lang w:val="el-GR" w:eastAsia="zh-CN"/>
              </w:rPr>
              <w:t>Α/Α</w:t>
            </w:r>
          </w:p>
        </w:tc>
        <w:tc>
          <w:tcPr>
            <w:tcW w:w="2835" w:type="dxa"/>
          </w:tcPr>
          <w:p w14:paraId="39A13A4F" w14:textId="77777777" w:rsidR="000B1AD9" w:rsidRPr="00A34B38" w:rsidRDefault="000B1AD9" w:rsidP="00F72B8D">
            <w:pPr>
              <w:spacing w:after="0"/>
              <w:rPr>
                <w:rFonts w:cstheme="minorHAnsi"/>
                <w:b/>
                <w:lang w:val="el-GR" w:eastAsia="zh-CN"/>
              </w:rPr>
            </w:pPr>
            <w:r w:rsidRPr="00A34B38">
              <w:rPr>
                <w:rFonts w:cstheme="minorHAnsi"/>
                <w:b/>
                <w:lang w:val="el-GR" w:eastAsia="zh-CN"/>
              </w:rPr>
              <w:t>ΥΠΟΨΗΦΙΟΣ ΑΝΑΔΟΧΟΣ</w:t>
            </w:r>
          </w:p>
        </w:tc>
        <w:tc>
          <w:tcPr>
            <w:tcW w:w="2410" w:type="dxa"/>
          </w:tcPr>
          <w:p w14:paraId="7946B08D" w14:textId="77777777" w:rsidR="000B1AD9" w:rsidRPr="00A34B38" w:rsidRDefault="000B1AD9" w:rsidP="00F72B8D">
            <w:pPr>
              <w:jc w:val="center"/>
              <w:rPr>
                <w:rFonts w:cstheme="minorHAnsi"/>
                <w:b/>
                <w:lang w:val="el-GR" w:eastAsia="zh-CN"/>
              </w:rPr>
            </w:pPr>
            <w:proofErr w:type="spellStart"/>
            <w:r w:rsidRPr="00A34B38">
              <w:rPr>
                <w:rFonts w:cstheme="minorHAnsi"/>
                <w:b/>
                <w:lang w:val="el-GR" w:eastAsia="zh-CN"/>
              </w:rPr>
              <w:t>Αρ</w:t>
            </w:r>
            <w:proofErr w:type="spellEnd"/>
            <w:r w:rsidRPr="00A34B38">
              <w:rPr>
                <w:rFonts w:cstheme="minorHAnsi"/>
                <w:b/>
                <w:lang w:val="el-GR" w:eastAsia="zh-CN"/>
              </w:rPr>
              <w:t>. Προσφοράς στο ΕΣΗΔΗΣ</w:t>
            </w:r>
          </w:p>
        </w:tc>
        <w:tc>
          <w:tcPr>
            <w:tcW w:w="2551" w:type="dxa"/>
          </w:tcPr>
          <w:p w14:paraId="27F018D8" w14:textId="77777777" w:rsidR="000B1AD9" w:rsidRPr="00A34B38" w:rsidRDefault="000B1AD9" w:rsidP="00F72B8D">
            <w:pPr>
              <w:jc w:val="center"/>
              <w:rPr>
                <w:rFonts w:cstheme="minorHAnsi"/>
                <w:b/>
                <w:lang w:val="el-GR" w:eastAsia="zh-CN"/>
              </w:rPr>
            </w:pPr>
            <w:proofErr w:type="spellStart"/>
            <w:r w:rsidRPr="00A34B38">
              <w:rPr>
                <w:rFonts w:cstheme="minorHAnsi"/>
                <w:b/>
                <w:lang w:val="el-GR" w:eastAsia="zh-CN"/>
              </w:rPr>
              <w:t>Αρ.Πρωτ</w:t>
            </w:r>
            <w:proofErr w:type="spellEnd"/>
            <w:r w:rsidRPr="00A34B38">
              <w:rPr>
                <w:rFonts w:cstheme="minorHAnsi"/>
                <w:b/>
                <w:lang w:val="el-GR" w:eastAsia="zh-CN"/>
              </w:rPr>
              <w:t>. Προσφοράς σε έντυπη μορφή στο ΙΝ.ΑΛ.Ε.</w:t>
            </w:r>
          </w:p>
        </w:tc>
      </w:tr>
      <w:tr w:rsidR="000B1AD9" w:rsidRPr="00A34B38" w14:paraId="33E120FF" w14:textId="77777777" w:rsidTr="00F72B8D">
        <w:trPr>
          <w:trHeight w:val="415"/>
          <w:jc w:val="center"/>
        </w:trPr>
        <w:tc>
          <w:tcPr>
            <w:tcW w:w="704" w:type="dxa"/>
          </w:tcPr>
          <w:p w14:paraId="34C36760" w14:textId="77777777" w:rsidR="000B1AD9" w:rsidRPr="00A34B38" w:rsidRDefault="000B1AD9" w:rsidP="00F72B8D">
            <w:pPr>
              <w:spacing w:after="0"/>
              <w:jc w:val="center"/>
              <w:rPr>
                <w:rFonts w:cstheme="minorHAnsi"/>
                <w:lang w:eastAsia="zh-CN"/>
              </w:rPr>
            </w:pPr>
            <w:r w:rsidRPr="00A34B38">
              <w:rPr>
                <w:rFonts w:cstheme="minorHAnsi"/>
                <w:lang w:eastAsia="zh-CN"/>
              </w:rPr>
              <w:t>1</w:t>
            </w:r>
          </w:p>
        </w:tc>
        <w:tc>
          <w:tcPr>
            <w:tcW w:w="2835" w:type="dxa"/>
          </w:tcPr>
          <w:p w14:paraId="47619296" w14:textId="77777777" w:rsidR="000B1AD9" w:rsidRPr="00A34B38" w:rsidRDefault="000B1AD9" w:rsidP="00F72B8D">
            <w:pPr>
              <w:spacing w:after="0"/>
              <w:jc w:val="left"/>
              <w:rPr>
                <w:rFonts w:cstheme="minorHAnsi"/>
                <w:lang w:val="el-GR" w:eastAsia="zh-CN"/>
              </w:rPr>
            </w:pPr>
            <w:r>
              <w:rPr>
                <w:rFonts w:cstheme="minorHAnsi"/>
                <w:lang w:val="el-GR" w:eastAsia="zh-CN"/>
              </w:rPr>
              <w:t>……….</w:t>
            </w:r>
          </w:p>
        </w:tc>
        <w:tc>
          <w:tcPr>
            <w:tcW w:w="2410" w:type="dxa"/>
          </w:tcPr>
          <w:p w14:paraId="05414DA0" w14:textId="77777777" w:rsidR="000B1AD9" w:rsidRPr="00A34B38" w:rsidRDefault="000B1AD9" w:rsidP="00F72B8D">
            <w:pPr>
              <w:jc w:val="center"/>
              <w:rPr>
                <w:rFonts w:cstheme="minorHAnsi"/>
                <w:lang w:val="el-GR" w:eastAsia="zh-CN"/>
              </w:rPr>
            </w:pPr>
            <w:r>
              <w:rPr>
                <w:szCs w:val="22"/>
                <w:lang w:val="el-GR" w:eastAsia="zh-CN"/>
              </w:rPr>
              <w:t>……………….</w:t>
            </w:r>
          </w:p>
        </w:tc>
        <w:tc>
          <w:tcPr>
            <w:tcW w:w="2551" w:type="dxa"/>
          </w:tcPr>
          <w:p w14:paraId="354BB164" w14:textId="77777777" w:rsidR="000B1AD9" w:rsidRPr="00A34B38" w:rsidRDefault="000B1AD9" w:rsidP="00F72B8D">
            <w:pPr>
              <w:jc w:val="center"/>
              <w:rPr>
                <w:rFonts w:cstheme="minorHAnsi"/>
                <w:lang w:val="el-GR" w:eastAsia="zh-CN"/>
              </w:rPr>
            </w:pPr>
            <w:r>
              <w:rPr>
                <w:rFonts w:cstheme="minorHAnsi"/>
                <w:lang w:val="el-GR" w:eastAsia="zh-CN"/>
              </w:rPr>
              <w:t>……………</w:t>
            </w:r>
          </w:p>
        </w:tc>
      </w:tr>
      <w:tr w:rsidR="000B1AD9" w:rsidRPr="00A34B38" w14:paraId="59418386" w14:textId="77777777" w:rsidTr="00F72B8D">
        <w:trPr>
          <w:trHeight w:val="415"/>
          <w:jc w:val="center"/>
        </w:trPr>
        <w:tc>
          <w:tcPr>
            <w:tcW w:w="704" w:type="dxa"/>
          </w:tcPr>
          <w:p w14:paraId="5EBB9E0B" w14:textId="77777777" w:rsidR="000B1AD9" w:rsidRPr="0030468E" w:rsidRDefault="000B1AD9" w:rsidP="00F72B8D">
            <w:pPr>
              <w:spacing w:after="0"/>
              <w:jc w:val="center"/>
              <w:rPr>
                <w:rFonts w:cstheme="minorHAnsi"/>
                <w:lang w:val="el-GR" w:eastAsia="zh-CN"/>
              </w:rPr>
            </w:pPr>
            <w:r>
              <w:rPr>
                <w:rFonts w:cstheme="minorHAnsi"/>
                <w:lang w:val="el-GR" w:eastAsia="zh-CN"/>
              </w:rPr>
              <w:t>2</w:t>
            </w:r>
          </w:p>
        </w:tc>
        <w:tc>
          <w:tcPr>
            <w:tcW w:w="2835" w:type="dxa"/>
          </w:tcPr>
          <w:p w14:paraId="5EAAE9CE" w14:textId="77777777" w:rsidR="000B1AD9" w:rsidRDefault="000B1AD9" w:rsidP="00F72B8D">
            <w:pPr>
              <w:spacing w:after="0"/>
              <w:jc w:val="left"/>
              <w:rPr>
                <w:rFonts w:cstheme="minorHAnsi"/>
                <w:lang w:val="el-GR" w:eastAsia="zh-CN"/>
              </w:rPr>
            </w:pPr>
            <w:r>
              <w:rPr>
                <w:rFonts w:cstheme="minorHAnsi"/>
                <w:lang w:val="el-GR" w:eastAsia="zh-CN"/>
              </w:rPr>
              <w:t>……………</w:t>
            </w:r>
          </w:p>
        </w:tc>
        <w:tc>
          <w:tcPr>
            <w:tcW w:w="2410" w:type="dxa"/>
          </w:tcPr>
          <w:p w14:paraId="5DD86D8F" w14:textId="77777777" w:rsidR="000B1AD9" w:rsidRDefault="000B1AD9" w:rsidP="00F72B8D">
            <w:pPr>
              <w:jc w:val="center"/>
              <w:rPr>
                <w:szCs w:val="22"/>
                <w:lang w:val="el-GR" w:eastAsia="zh-CN"/>
              </w:rPr>
            </w:pPr>
            <w:r>
              <w:rPr>
                <w:szCs w:val="22"/>
                <w:lang w:val="el-GR" w:eastAsia="zh-CN"/>
              </w:rPr>
              <w:t>……………….</w:t>
            </w:r>
          </w:p>
        </w:tc>
        <w:tc>
          <w:tcPr>
            <w:tcW w:w="2551" w:type="dxa"/>
          </w:tcPr>
          <w:p w14:paraId="52EFEC1A" w14:textId="77777777" w:rsidR="000B1AD9" w:rsidRDefault="000B1AD9" w:rsidP="00F72B8D">
            <w:pPr>
              <w:jc w:val="center"/>
              <w:rPr>
                <w:rFonts w:cstheme="minorHAnsi"/>
                <w:lang w:val="el-GR" w:eastAsia="zh-CN"/>
              </w:rPr>
            </w:pPr>
            <w:r>
              <w:rPr>
                <w:rFonts w:cstheme="minorHAnsi"/>
                <w:lang w:val="el-GR" w:eastAsia="zh-CN"/>
              </w:rPr>
              <w:t>……………</w:t>
            </w:r>
          </w:p>
        </w:tc>
      </w:tr>
    </w:tbl>
    <w:p w14:paraId="415FA2F7" w14:textId="77777777" w:rsidR="000B1AD9" w:rsidRPr="00A34B38" w:rsidRDefault="000B1AD9" w:rsidP="000B1AD9">
      <w:pPr>
        <w:numPr>
          <w:ilvl w:val="0"/>
          <w:numId w:val="2"/>
        </w:numPr>
        <w:suppressAutoHyphens w:val="0"/>
        <w:spacing w:after="60" w:line="276" w:lineRule="auto"/>
        <w:contextualSpacing/>
        <w:rPr>
          <w:rFonts w:eastAsia="Calibri"/>
          <w:bCs/>
          <w:color w:val="000000"/>
          <w:szCs w:val="22"/>
          <w:lang w:val="el-GR" w:eastAsia="en-US"/>
        </w:rPr>
      </w:pPr>
      <w:r w:rsidRPr="00A34B38">
        <w:rPr>
          <w:rFonts w:eastAsia="Calibri"/>
          <w:bCs/>
          <w:color w:val="000000"/>
          <w:szCs w:val="22"/>
          <w:lang w:val="el-GR" w:eastAsia="en-US"/>
        </w:rPr>
        <w:t xml:space="preserve">Το από </w:t>
      </w:r>
      <w:r>
        <w:rPr>
          <w:rFonts w:eastAsia="Calibri"/>
          <w:bCs/>
          <w:color w:val="000000"/>
          <w:szCs w:val="22"/>
          <w:lang w:val="el-GR" w:eastAsia="en-US"/>
        </w:rPr>
        <w:t>………….</w:t>
      </w:r>
      <w:r w:rsidRPr="00A34B38">
        <w:rPr>
          <w:rFonts w:eastAsia="Calibri"/>
          <w:bCs/>
          <w:color w:val="000000"/>
          <w:szCs w:val="22"/>
          <w:lang w:val="el-GR" w:eastAsia="en-US"/>
        </w:rPr>
        <w:t xml:space="preserve"> Πρακτικό Ελέγχου Δικαιολογητικών Συμμετοχής και Αξιολόγησης Τεχνικών Προσφορών και το από </w:t>
      </w:r>
      <w:r>
        <w:rPr>
          <w:rFonts w:eastAsia="Calibri"/>
          <w:bCs/>
          <w:color w:val="000000"/>
          <w:szCs w:val="22"/>
          <w:lang w:val="el-GR" w:eastAsia="en-US"/>
        </w:rPr>
        <w:t>…………</w:t>
      </w:r>
      <w:r w:rsidRPr="00A34B38">
        <w:rPr>
          <w:rFonts w:eastAsia="Calibri"/>
          <w:bCs/>
          <w:color w:val="000000"/>
          <w:szCs w:val="22"/>
          <w:lang w:val="el-GR" w:eastAsia="en-US"/>
        </w:rPr>
        <w:t xml:space="preserve"> Πρακτικό Αξιολόγησης Οικονομικών Προσφορών της Επιτροπής Διενέργειας Διαγωνισμών &amp; Αξιολόγησης Προσφορών του Έργου, τα οποία διαβιβάστηκαν με το </w:t>
      </w:r>
      <w:proofErr w:type="spellStart"/>
      <w:r w:rsidRPr="00A34B38">
        <w:rPr>
          <w:rFonts w:eastAsia="Calibri"/>
          <w:bCs/>
          <w:color w:val="000000"/>
          <w:szCs w:val="22"/>
          <w:lang w:val="el-GR" w:eastAsia="en-US"/>
        </w:rPr>
        <w:t>αρ.πρωτ</w:t>
      </w:r>
      <w:proofErr w:type="spellEnd"/>
      <w:r w:rsidRPr="00A34B38">
        <w:rPr>
          <w:rFonts w:eastAsia="Calibri"/>
          <w:bCs/>
          <w:color w:val="000000"/>
          <w:szCs w:val="22"/>
          <w:lang w:val="el-GR" w:eastAsia="en-US"/>
        </w:rPr>
        <w:t xml:space="preserve">. </w:t>
      </w:r>
      <w:r>
        <w:rPr>
          <w:rFonts w:eastAsia="Calibri"/>
          <w:bCs/>
          <w:color w:val="000000"/>
          <w:szCs w:val="22"/>
          <w:lang w:val="el-GR" w:eastAsia="en-US"/>
        </w:rPr>
        <w:t>…………..</w:t>
      </w:r>
      <w:r w:rsidRPr="00A34B38">
        <w:rPr>
          <w:rFonts w:eastAsia="Calibri"/>
          <w:bCs/>
          <w:color w:val="000000"/>
          <w:szCs w:val="22"/>
          <w:lang w:val="el-GR" w:eastAsia="en-US"/>
        </w:rPr>
        <w:t xml:space="preserve"> έγγραφο του Ινστιτούτου Αλιευτικής Έρευνας.  </w:t>
      </w:r>
    </w:p>
    <w:p w14:paraId="0CFBBE2B" w14:textId="77777777" w:rsidR="000B1AD9" w:rsidRPr="00A34B38"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Το από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Πρακτικό Δικαιολογητικών Προσωρινού Αναδόχου της Επιτροπής Διενέργειας Διαγωνισμών &amp; Αξιολόγησης Προσφορών του Έργου το οποίο διαβιβάστηκε με το </w:t>
      </w:r>
      <w:proofErr w:type="spellStart"/>
      <w:r w:rsidRPr="00A34B38">
        <w:rPr>
          <w:rFonts w:asciiTheme="minorHAnsi" w:hAnsiTheme="minorHAnsi" w:cstheme="minorHAnsi"/>
          <w:szCs w:val="22"/>
          <w:lang w:val="el-GR" w:eastAsia="zh-CN"/>
        </w:rPr>
        <w:t>αρ.πρωτ</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έγγραφο του Ινστιτούτου Αλιευτικής Έρευνας. </w:t>
      </w:r>
    </w:p>
    <w:p w14:paraId="30BB2255" w14:textId="77777777" w:rsidR="000B1AD9" w:rsidRPr="00A34B38" w:rsidRDefault="000B1AD9" w:rsidP="000B1AD9">
      <w:pPr>
        <w:numPr>
          <w:ilvl w:val="0"/>
          <w:numId w:val="2"/>
        </w:numPr>
        <w:suppressAutoHyphens w:val="0"/>
        <w:spacing w:after="6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Την </w:t>
      </w:r>
      <w:proofErr w:type="spellStart"/>
      <w:r w:rsidRPr="00A34B38">
        <w:rPr>
          <w:rFonts w:asciiTheme="minorHAnsi" w:hAnsiTheme="minorHAnsi" w:cstheme="minorHAnsi"/>
          <w:szCs w:val="22"/>
          <w:lang w:val="el-GR" w:eastAsia="zh-CN"/>
        </w:rPr>
        <w:t>αρ.θέματος</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Απόφαση της </w:t>
      </w:r>
      <w:r>
        <w:rPr>
          <w:rFonts w:asciiTheme="minorHAnsi" w:hAnsiTheme="minorHAnsi" w:cstheme="minorHAnsi"/>
          <w:szCs w:val="22"/>
          <w:lang w:val="el-GR" w:eastAsia="zh-CN"/>
        </w:rPr>
        <w:t>………</w:t>
      </w:r>
      <w:r w:rsidRPr="00A34B38">
        <w:rPr>
          <w:rFonts w:asciiTheme="minorHAnsi" w:hAnsiTheme="minorHAnsi" w:cstheme="minorHAnsi"/>
          <w:szCs w:val="22"/>
          <w:vertAlign w:val="superscript"/>
          <w:lang w:val="el-GR" w:eastAsia="zh-CN"/>
        </w:rPr>
        <w:t>ης</w:t>
      </w:r>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Συνεδρίασης του ΔΣ του ΕΛΓΟ ΔΗΜΗΤΡΑ (ΑΔΑ: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ΑΔΑΜ: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με θέμα «Αποδοχή πρακτικών της αρμόδιας επιτροπής και ανάδειξη οριστικού αναδόχου του </w:t>
      </w:r>
      <w:proofErr w:type="spellStart"/>
      <w:r w:rsidRPr="00A34B38">
        <w:rPr>
          <w:rFonts w:asciiTheme="minorHAnsi" w:hAnsiTheme="minorHAnsi" w:cstheme="minorHAnsi"/>
          <w:szCs w:val="22"/>
          <w:lang w:val="el-GR" w:eastAsia="zh-CN"/>
        </w:rPr>
        <w:t>αριθμ</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διαγωνισμού για την προμήθεια εξοπλισμού, στο πλαίσιο του </w:t>
      </w:r>
      <w:proofErr w:type="spellStart"/>
      <w:r>
        <w:rPr>
          <w:rFonts w:asciiTheme="minorHAnsi" w:hAnsiTheme="minorHAnsi" w:cstheme="minorHAnsi"/>
          <w:szCs w:val="22"/>
          <w:lang w:val="el-GR" w:eastAsia="zh-CN"/>
        </w:rPr>
        <w:t>Υποέργου</w:t>
      </w:r>
      <w:proofErr w:type="spellEnd"/>
      <w:r>
        <w:rPr>
          <w:rFonts w:asciiTheme="minorHAnsi" w:hAnsiTheme="minorHAnsi" w:cstheme="minorHAnsi"/>
          <w:szCs w:val="22"/>
          <w:lang w:val="el-GR" w:eastAsia="zh-CN"/>
        </w:rPr>
        <w:t xml:space="preserve"> 3, του </w:t>
      </w:r>
      <w:r w:rsidRPr="00A34B38">
        <w:rPr>
          <w:rFonts w:asciiTheme="minorHAnsi" w:hAnsiTheme="minorHAnsi" w:cstheme="minorHAnsi"/>
          <w:szCs w:val="22"/>
          <w:lang w:val="el-GR" w:eastAsia="zh-CN"/>
        </w:rPr>
        <w:t xml:space="preserve">Έργου «Παρακολούθηση και καταγραφή της κατάστασης των θαλάσσιων </w:t>
      </w:r>
      <w:proofErr w:type="spellStart"/>
      <w:r w:rsidRPr="00A34B38">
        <w:rPr>
          <w:rFonts w:asciiTheme="minorHAnsi" w:hAnsiTheme="minorHAnsi" w:cstheme="minorHAnsi"/>
          <w:szCs w:val="22"/>
          <w:lang w:val="el-GR" w:eastAsia="zh-CN"/>
        </w:rPr>
        <w:t>υποπεριοχών</w:t>
      </w:r>
      <w:proofErr w:type="spellEnd"/>
      <w:r w:rsidRPr="00A34B38">
        <w:rPr>
          <w:rFonts w:asciiTheme="minorHAnsi" w:hAnsiTheme="minorHAnsi" w:cstheme="minorHAnsi"/>
          <w:szCs w:val="22"/>
          <w:lang w:val="el-GR" w:eastAsia="zh-CN"/>
        </w:rPr>
        <w:t xml:space="preserve"> της Ελλάδας/Αναβάθμιση και λειτουργική </w:t>
      </w:r>
      <w:proofErr w:type="spellStart"/>
      <w:r w:rsidRPr="00A34B38">
        <w:rPr>
          <w:rFonts w:asciiTheme="minorHAnsi" w:hAnsiTheme="minorHAnsi" w:cstheme="minorHAnsi"/>
          <w:szCs w:val="22"/>
          <w:lang w:val="el-GR" w:eastAsia="zh-CN"/>
        </w:rPr>
        <w:t>επικαιροποίηση</w:t>
      </w:r>
      <w:proofErr w:type="spellEnd"/>
      <w:r w:rsidRPr="00A34B38">
        <w:rPr>
          <w:rFonts w:asciiTheme="minorHAnsi" w:hAnsiTheme="minorHAnsi" w:cstheme="minorHAnsi"/>
          <w:szCs w:val="22"/>
          <w:lang w:val="el-GR" w:eastAsia="zh-CN"/>
        </w:rPr>
        <w:t xml:space="preserve"> του δικτύου παρακολούθησης-Δειγματοληψίες και αναλύσεις βιοτικών και αβιοτικών παραμέτρων του θαλάσσιου οικοσυστήματος», MIS 5010856, που υλοποιείται στο ΕΠ «Υποδομές Μεταφορών, Περιβάλλον και Αειφόρος Ανάπτυξη».</w:t>
      </w:r>
    </w:p>
    <w:p w14:paraId="1620DEE3" w14:textId="77777777" w:rsidR="000B1AD9" w:rsidRPr="00A34B38" w:rsidRDefault="000B1AD9" w:rsidP="000B1AD9">
      <w:pPr>
        <w:numPr>
          <w:ilvl w:val="0"/>
          <w:numId w:val="2"/>
        </w:numPr>
        <w:spacing w:after="20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lastRenderedPageBreak/>
        <w:t xml:space="preserve">Το με </w:t>
      </w:r>
      <w:proofErr w:type="spellStart"/>
      <w:r w:rsidRPr="00A34B38">
        <w:rPr>
          <w:rFonts w:asciiTheme="minorHAnsi" w:hAnsiTheme="minorHAnsi" w:cstheme="minorHAnsi"/>
          <w:szCs w:val="22"/>
          <w:lang w:val="el-GR" w:eastAsia="zh-CN"/>
        </w:rPr>
        <w:t>αρ.πρωτ</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έγγραφο της </w:t>
      </w:r>
      <w:r w:rsidRPr="008D37EA">
        <w:rPr>
          <w:rFonts w:asciiTheme="minorHAnsi" w:hAnsiTheme="minorHAnsi" w:cstheme="minorHAnsi"/>
          <w:szCs w:val="22"/>
          <w:lang w:val="el-GR" w:eastAsia="zh-CN"/>
        </w:rPr>
        <w:t>Ειδικής Υπηρεσίας Διαχείρισης Προγραμμάτων «Περιβάλλον και Κλιματική Αλλαγή» και «Πολιτική Προστασία», ΕΥΔ ΠΕΚΑ &amp; ΠΟΛΠΡΟ,</w:t>
      </w:r>
      <w:r w:rsidRPr="00A34B38">
        <w:rPr>
          <w:rFonts w:asciiTheme="minorHAnsi" w:hAnsiTheme="minorHAnsi" w:cstheme="minorHAnsi"/>
          <w:szCs w:val="22"/>
          <w:lang w:val="el-GR" w:eastAsia="zh-CN"/>
        </w:rPr>
        <w:t xml:space="preserve"> με θέμα «Έγκριση σχεδίου Σύμβασης στο πλαίσιο της </w:t>
      </w:r>
      <w:proofErr w:type="spellStart"/>
      <w:r w:rsidRPr="00A34B38">
        <w:rPr>
          <w:rFonts w:asciiTheme="minorHAnsi" w:hAnsiTheme="minorHAnsi" w:cstheme="minorHAnsi"/>
          <w:szCs w:val="22"/>
          <w:lang w:val="el-GR" w:eastAsia="zh-CN"/>
        </w:rPr>
        <w:t>αρ.πρωτ</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Διακήρυξης για το </w:t>
      </w:r>
      <w:proofErr w:type="spellStart"/>
      <w:r w:rsidRPr="00A34B38">
        <w:rPr>
          <w:rFonts w:asciiTheme="minorHAnsi" w:hAnsiTheme="minorHAnsi" w:cstheme="minorHAnsi"/>
          <w:szCs w:val="22"/>
          <w:lang w:val="el-GR" w:eastAsia="zh-CN"/>
        </w:rPr>
        <w:t>Υποέργο</w:t>
      </w:r>
      <w:proofErr w:type="spellEnd"/>
      <w:r w:rsidRPr="00A34B38">
        <w:rPr>
          <w:rFonts w:asciiTheme="minorHAnsi" w:hAnsiTheme="minorHAnsi" w:cstheme="minorHAnsi"/>
          <w:szCs w:val="22"/>
          <w:lang w:val="el-GR" w:eastAsia="zh-CN"/>
        </w:rPr>
        <w:t xml:space="preserve"> «Εργαστηριακός Εξοπλισμός</w:t>
      </w:r>
      <w:r>
        <w:rPr>
          <w:rFonts w:asciiTheme="minorHAnsi" w:hAnsiTheme="minorHAnsi" w:cstheme="minorHAnsi"/>
          <w:szCs w:val="22"/>
          <w:lang w:val="el-GR" w:eastAsia="zh-CN"/>
        </w:rPr>
        <w:t>» Α/Α 3</w:t>
      </w:r>
      <w:r w:rsidRPr="00A34B38">
        <w:rPr>
          <w:rFonts w:asciiTheme="minorHAnsi" w:hAnsiTheme="minorHAnsi" w:cstheme="minorHAnsi"/>
          <w:szCs w:val="22"/>
          <w:lang w:val="el-GR" w:eastAsia="zh-CN"/>
        </w:rPr>
        <w:t xml:space="preserve"> της Πράξης 5010856 (προμήθεια </w:t>
      </w:r>
      <w:r w:rsidRPr="00E369D0">
        <w:rPr>
          <w:rFonts w:asciiTheme="minorHAnsi" w:hAnsiTheme="minorHAnsi" w:cstheme="minorHAnsi"/>
          <w:szCs w:val="22"/>
          <w:lang w:val="el-GR" w:eastAsia="zh-CN"/>
        </w:rPr>
        <w:t xml:space="preserve">ενός Δειγματολήπτη νερού τύπου </w:t>
      </w:r>
      <w:proofErr w:type="spellStart"/>
      <w:r w:rsidRPr="00E369D0">
        <w:rPr>
          <w:rFonts w:asciiTheme="minorHAnsi" w:hAnsiTheme="minorHAnsi" w:cstheme="minorHAnsi"/>
          <w:szCs w:val="22"/>
          <w:lang w:val="el-GR" w:eastAsia="zh-CN"/>
        </w:rPr>
        <w:t>Rosette</w:t>
      </w:r>
      <w:proofErr w:type="spellEnd"/>
      <w:r w:rsidRPr="00E369D0">
        <w:rPr>
          <w:rFonts w:asciiTheme="minorHAnsi" w:hAnsiTheme="minorHAnsi" w:cstheme="minorHAnsi"/>
          <w:szCs w:val="22"/>
          <w:lang w:val="el-GR" w:eastAsia="zh-CN"/>
        </w:rPr>
        <w:t xml:space="preserve"> με CTD και ενός Φασματογράφου ICP-MS/MS</w:t>
      </w:r>
      <w:r>
        <w:rPr>
          <w:rFonts w:asciiTheme="minorHAnsi" w:hAnsiTheme="minorHAnsi" w:cstheme="minorHAnsi"/>
          <w:szCs w:val="22"/>
          <w:lang w:val="el-GR" w:eastAsia="zh-CN"/>
        </w:rPr>
        <w:t>).</w:t>
      </w:r>
    </w:p>
    <w:p w14:paraId="0613734D" w14:textId="77777777" w:rsidR="000B1AD9" w:rsidRPr="00A34B38" w:rsidRDefault="000B1AD9" w:rsidP="000B1AD9">
      <w:pPr>
        <w:numPr>
          <w:ilvl w:val="0"/>
          <w:numId w:val="2"/>
        </w:numPr>
        <w:spacing w:after="200" w:line="276" w:lineRule="auto"/>
        <w:contextualSpacing/>
        <w:rPr>
          <w:rFonts w:asciiTheme="minorHAnsi" w:hAnsiTheme="minorHAnsi" w:cstheme="minorHAnsi"/>
          <w:szCs w:val="22"/>
          <w:lang w:val="el-GR" w:eastAsia="zh-CN"/>
        </w:rPr>
      </w:pPr>
      <w:r w:rsidRPr="00A34B38">
        <w:rPr>
          <w:rFonts w:asciiTheme="minorHAnsi" w:hAnsiTheme="minorHAnsi" w:cstheme="minorHAnsi"/>
          <w:szCs w:val="22"/>
          <w:lang w:val="el-GR" w:eastAsia="zh-CN"/>
        </w:rPr>
        <w:t xml:space="preserve">Την </w:t>
      </w:r>
      <w:proofErr w:type="spellStart"/>
      <w:r w:rsidRPr="00A34B38">
        <w:rPr>
          <w:rFonts w:asciiTheme="minorHAnsi" w:hAnsiTheme="minorHAnsi" w:cstheme="minorHAnsi"/>
          <w:szCs w:val="22"/>
          <w:lang w:val="el-GR" w:eastAsia="zh-CN"/>
        </w:rPr>
        <w:t>αρ</w:t>
      </w:r>
      <w:proofErr w:type="spellEnd"/>
      <w:r w:rsidRPr="00A34B38">
        <w:rPr>
          <w:rFonts w:asciiTheme="minorHAnsi" w:hAnsiTheme="minorHAnsi" w:cstheme="minorHAnsi"/>
          <w:szCs w:val="22"/>
          <w:lang w:val="el-GR" w:eastAsia="zh-CN"/>
        </w:rPr>
        <w:t xml:space="preserve">. </w:t>
      </w:r>
      <w:proofErr w:type="spellStart"/>
      <w:r w:rsidRPr="00A34B38">
        <w:rPr>
          <w:rFonts w:asciiTheme="minorHAnsi" w:hAnsiTheme="minorHAnsi" w:cstheme="minorHAnsi"/>
          <w:szCs w:val="22"/>
          <w:lang w:val="el-GR" w:eastAsia="zh-CN"/>
        </w:rPr>
        <w:t>πρωτ</w:t>
      </w:r>
      <w:proofErr w:type="spellEnd"/>
      <w:r w:rsidRPr="00A34B38">
        <w:rPr>
          <w:rFonts w:asciiTheme="minorHAnsi" w:hAnsiTheme="minorHAnsi" w:cstheme="minorHAnsi"/>
          <w:szCs w:val="22"/>
          <w:lang w:val="el-GR" w:eastAsia="zh-CN"/>
        </w:rPr>
        <w:t xml:space="preserve">. </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w:t>
      </w:r>
      <w:r>
        <w:rPr>
          <w:rFonts w:asciiTheme="minorHAnsi" w:hAnsiTheme="minorHAnsi" w:cstheme="minorHAnsi"/>
          <w:szCs w:val="22"/>
          <w:lang w:val="el-GR" w:eastAsia="zh-CN"/>
        </w:rPr>
        <w:t>………..</w:t>
      </w:r>
      <w:r w:rsidRPr="00A34B38">
        <w:rPr>
          <w:rFonts w:asciiTheme="minorHAnsi" w:hAnsiTheme="minorHAnsi" w:cstheme="minorHAnsi"/>
          <w:szCs w:val="22"/>
          <w:lang w:val="el-GR" w:eastAsia="zh-CN"/>
        </w:rPr>
        <w:t xml:space="preserve"> Πρόσκληση του ΕΛΓΟ-ΔΗΜΗΤΡΑ προς τον Ανάδοχο για την υπογραφή του παρόντος, η οποία κοινοποιήθηκε σε αυτόν την </w:t>
      </w:r>
      <w:r>
        <w:rPr>
          <w:rFonts w:asciiTheme="minorHAnsi" w:hAnsiTheme="minorHAnsi" w:cstheme="minorHAnsi"/>
          <w:szCs w:val="22"/>
          <w:lang w:val="el-GR" w:eastAsia="zh-CN"/>
        </w:rPr>
        <w:t xml:space="preserve">……………. </w:t>
      </w:r>
      <w:r w:rsidRPr="00A34B38">
        <w:rPr>
          <w:rFonts w:asciiTheme="minorHAnsi" w:hAnsiTheme="minorHAnsi" w:cstheme="minorHAnsi"/>
          <w:szCs w:val="22"/>
          <w:lang w:val="el-GR" w:eastAsia="zh-CN"/>
        </w:rPr>
        <w:t>μέσω της επικοινωνίας του ΕΣΗΔΗΣ.</w:t>
      </w:r>
    </w:p>
    <w:p w14:paraId="333AF35E" w14:textId="77777777" w:rsidR="000B1AD9" w:rsidRPr="00A34B38" w:rsidRDefault="000B1AD9" w:rsidP="000B1AD9">
      <w:pPr>
        <w:autoSpaceDE w:val="0"/>
        <w:autoSpaceDN w:val="0"/>
        <w:adjustRightInd w:val="0"/>
        <w:spacing w:after="0"/>
        <w:rPr>
          <w:rFonts w:cstheme="minorHAnsi"/>
          <w:lang w:val="el-GR" w:eastAsia="zh-CN"/>
        </w:rPr>
      </w:pPr>
      <w:r w:rsidRPr="00A34B38">
        <w:rPr>
          <w:rFonts w:cstheme="minorHAnsi"/>
          <w:lang w:val="el-GR" w:eastAsia="zh-CN"/>
        </w:rPr>
        <w:t xml:space="preserve">Συμφωνήθηκαν, </w:t>
      </w:r>
      <w:proofErr w:type="spellStart"/>
      <w:r w:rsidRPr="00A34B38">
        <w:rPr>
          <w:rFonts w:cstheme="minorHAnsi"/>
          <w:lang w:val="el-GR" w:eastAsia="zh-CN"/>
        </w:rPr>
        <w:t>συνομολογήθηκαν</w:t>
      </w:r>
      <w:proofErr w:type="spellEnd"/>
      <w:r w:rsidRPr="00A34B38">
        <w:rPr>
          <w:rFonts w:cstheme="minorHAnsi"/>
          <w:lang w:val="el-GR" w:eastAsia="zh-CN"/>
        </w:rPr>
        <w:t xml:space="preserve"> και έγιναν αμοιβαία αποδεκτά τα ακόλουθα:</w:t>
      </w:r>
    </w:p>
    <w:p w14:paraId="77971EEF" w14:textId="77777777" w:rsidR="000B1AD9" w:rsidRPr="00A34B38" w:rsidRDefault="000B1AD9" w:rsidP="000B1AD9">
      <w:pPr>
        <w:autoSpaceDE w:val="0"/>
        <w:autoSpaceDN w:val="0"/>
        <w:adjustRightInd w:val="0"/>
        <w:spacing w:after="0"/>
        <w:rPr>
          <w:rFonts w:cstheme="minorHAnsi"/>
          <w:lang w:val="el-GR" w:eastAsia="zh-CN"/>
        </w:rPr>
      </w:pPr>
    </w:p>
    <w:p w14:paraId="7B8AA318"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1: ΑΝΤΙΚΕΙΜΕΝΟ</w:t>
      </w:r>
    </w:p>
    <w:p w14:paraId="109FBBB2" w14:textId="77777777" w:rsidR="000B1AD9" w:rsidRPr="00A34B38" w:rsidRDefault="000B1AD9" w:rsidP="000B1AD9">
      <w:pPr>
        <w:suppressAutoHyphens w:val="0"/>
        <w:autoSpaceDE w:val="0"/>
        <w:autoSpaceDN w:val="0"/>
        <w:adjustRightInd w:val="0"/>
        <w:spacing w:after="0" w:line="276" w:lineRule="auto"/>
        <w:rPr>
          <w:szCs w:val="22"/>
          <w:lang w:val="el-GR" w:eastAsia="el-GR"/>
        </w:rPr>
      </w:pPr>
      <w:r w:rsidRPr="00A34B38">
        <w:rPr>
          <w:szCs w:val="22"/>
          <w:lang w:val="el-GR" w:eastAsia="el-GR"/>
        </w:rPr>
        <w:t>Αντικείμενο της παρούσας σύμβασης είναι η προμήθεια εργαστηριακού εξοπλισμού, και συγκεκριμένα ενός «</w:t>
      </w:r>
      <w:r>
        <w:rPr>
          <w:szCs w:val="22"/>
          <w:lang w:val="el-GR" w:eastAsia="el-GR"/>
        </w:rPr>
        <w:t>………………….</w:t>
      </w:r>
      <w:r w:rsidRPr="00A34B38">
        <w:rPr>
          <w:szCs w:val="22"/>
          <w:lang w:val="el-GR" w:eastAsia="el-GR"/>
        </w:rPr>
        <w:t>», CPV:</w:t>
      </w:r>
      <w:r>
        <w:rPr>
          <w:szCs w:val="22"/>
          <w:lang w:val="el-GR" w:eastAsia="el-GR"/>
        </w:rPr>
        <w:t>……………</w:t>
      </w:r>
      <w:r w:rsidRPr="00A34B38">
        <w:rPr>
          <w:szCs w:val="22"/>
          <w:lang w:val="el-GR" w:eastAsia="el-GR"/>
        </w:rPr>
        <w:t xml:space="preserve">, σύμφωνα με τους όρους και τις προδιαγραφές του άρθρου 1.3 της </w:t>
      </w:r>
      <w:proofErr w:type="spellStart"/>
      <w:r w:rsidRPr="00A34B38">
        <w:rPr>
          <w:szCs w:val="22"/>
          <w:lang w:val="el-GR" w:eastAsia="el-GR"/>
        </w:rPr>
        <w:t>αριθμ</w:t>
      </w:r>
      <w:proofErr w:type="spellEnd"/>
      <w:r w:rsidRPr="00A34B38">
        <w:rPr>
          <w:szCs w:val="22"/>
          <w:lang w:val="el-GR" w:eastAsia="el-GR"/>
        </w:rPr>
        <w:t xml:space="preserve">. </w:t>
      </w:r>
      <w:r>
        <w:rPr>
          <w:szCs w:val="22"/>
          <w:lang w:val="el-GR" w:eastAsia="el-GR"/>
        </w:rPr>
        <w:t>…………</w:t>
      </w:r>
      <w:r w:rsidRPr="00A34B38">
        <w:rPr>
          <w:szCs w:val="22"/>
          <w:lang w:val="el-GR" w:eastAsia="el-GR"/>
        </w:rPr>
        <w:t>/</w:t>
      </w:r>
      <w:r>
        <w:rPr>
          <w:szCs w:val="22"/>
          <w:lang w:val="el-GR" w:eastAsia="el-GR"/>
        </w:rPr>
        <w:t>…………</w:t>
      </w:r>
      <w:r w:rsidRPr="00A34B38">
        <w:rPr>
          <w:szCs w:val="22"/>
          <w:lang w:val="el-GR" w:eastAsia="el-GR"/>
        </w:rPr>
        <w:t xml:space="preserve"> Διακήρυξης και του Παραρτήματος </w:t>
      </w:r>
      <w:r>
        <w:rPr>
          <w:szCs w:val="22"/>
          <w:lang w:val="el-GR" w:eastAsia="el-GR"/>
        </w:rPr>
        <w:t xml:space="preserve">Ι αυτής, που αφορά στο </w:t>
      </w:r>
      <w:proofErr w:type="spellStart"/>
      <w:r>
        <w:rPr>
          <w:szCs w:val="22"/>
          <w:lang w:val="el-GR" w:eastAsia="el-GR"/>
        </w:rPr>
        <w:t>Υποέργο</w:t>
      </w:r>
      <w:proofErr w:type="spellEnd"/>
      <w:r>
        <w:rPr>
          <w:szCs w:val="22"/>
          <w:lang w:val="el-GR" w:eastAsia="el-GR"/>
        </w:rPr>
        <w:t xml:space="preserve"> 3</w:t>
      </w:r>
      <w:r w:rsidRPr="00A34B38">
        <w:rPr>
          <w:szCs w:val="22"/>
          <w:lang w:val="el-GR" w:eastAsia="el-GR"/>
        </w:rPr>
        <w:t xml:space="preserve"> της Πράξης «Παρακολούθηση και καταγραφή της κατάστασης των θαλάσσιων </w:t>
      </w:r>
      <w:proofErr w:type="spellStart"/>
      <w:r w:rsidRPr="00A34B38">
        <w:rPr>
          <w:szCs w:val="22"/>
          <w:lang w:val="el-GR" w:eastAsia="el-GR"/>
        </w:rPr>
        <w:t>υποπεριοχών</w:t>
      </w:r>
      <w:proofErr w:type="spellEnd"/>
      <w:r w:rsidRPr="00A34B38">
        <w:rPr>
          <w:szCs w:val="22"/>
          <w:lang w:val="el-GR" w:eastAsia="el-GR"/>
        </w:rPr>
        <w:t xml:space="preserve"> της Ελλάδας/Αναβάθμιση και λειτουργική </w:t>
      </w:r>
      <w:proofErr w:type="spellStart"/>
      <w:r w:rsidRPr="00A34B38">
        <w:rPr>
          <w:szCs w:val="22"/>
          <w:lang w:val="el-GR" w:eastAsia="el-GR"/>
        </w:rPr>
        <w:t>επικαιροποίηση</w:t>
      </w:r>
      <w:proofErr w:type="spellEnd"/>
      <w:r w:rsidRPr="00A34B38">
        <w:rPr>
          <w:szCs w:val="22"/>
          <w:lang w:val="el-GR" w:eastAsia="el-GR"/>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 </w:t>
      </w:r>
    </w:p>
    <w:p w14:paraId="5AF04566" w14:textId="77777777" w:rsidR="000B1AD9" w:rsidRPr="00A34B38" w:rsidRDefault="000B1AD9" w:rsidP="000B1AD9">
      <w:pPr>
        <w:suppressAutoHyphens w:val="0"/>
        <w:autoSpaceDE w:val="0"/>
        <w:autoSpaceDN w:val="0"/>
        <w:adjustRightInd w:val="0"/>
        <w:spacing w:after="0" w:line="276" w:lineRule="auto"/>
        <w:rPr>
          <w:szCs w:val="22"/>
          <w:lang w:val="el-GR" w:eastAsia="el-GR"/>
        </w:rPr>
      </w:pPr>
      <w:r w:rsidRPr="00A34B38">
        <w:rPr>
          <w:szCs w:val="22"/>
          <w:lang w:val="el-GR" w:eastAsia="el-GR"/>
        </w:rPr>
        <w:t xml:space="preserve">Η εν λόγω προμήθεια  θα πραγματοποιηθεί σύμφωνα με τους όρους που περιέχονται στα έγγραφα της παρούσας σύμβασης, στην </w:t>
      </w:r>
      <w:proofErr w:type="spellStart"/>
      <w:r w:rsidRPr="00A34B38">
        <w:rPr>
          <w:szCs w:val="22"/>
          <w:lang w:val="el-GR" w:eastAsia="el-GR"/>
        </w:rPr>
        <w:t>αρ.θέματος</w:t>
      </w:r>
      <w:proofErr w:type="spellEnd"/>
      <w:r w:rsidRPr="00A34B38">
        <w:rPr>
          <w:szCs w:val="22"/>
          <w:lang w:val="el-GR" w:eastAsia="el-GR"/>
        </w:rPr>
        <w:t xml:space="preserve"> </w:t>
      </w:r>
      <w:r>
        <w:rPr>
          <w:szCs w:val="22"/>
          <w:lang w:val="el-GR" w:eastAsia="el-GR"/>
        </w:rPr>
        <w:t>………</w:t>
      </w:r>
      <w:r w:rsidRPr="00A34B38">
        <w:rPr>
          <w:szCs w:val="22"/>
          <w:lang w:val="el-GR" w:eastAsia="el-GR"/>
        </w:rPr>
        <w:t xml:space="preserve"> Απόφαση της </w:t>
      </w:r>
      <w:r>
        <w:rPr>
          <w:szCs w:val="22"/>
          <w:lang w:val="el-GR" w:eastAsia="el-GR"/>
        </w:rPr>
        <w:t>……</w:t>
      </w:r>
      <w:r w:rsidRPr="00A34B38">
        <w:rPr>
          <w:szCs w:val="22"/>
          <w:vertAlign w:val="superscript"/>
          <w:lang w:val="el-GR" w:eastAsia="el-GR"/>
        </w:rPr>
        <w:t>ης</w:t>
      </w:r>
      <w:r w:rsidRPr="00A34B38">
        <w:rPr>
          <w:szCs w:val="22"/>
          <w:lang w:val="el-GR" w:eastAsia="el-GR"/>
        </w:rPr>
        <w:t>/</w:t>
      </w:r>
      <w:r>
        <w:rPr>
          <w:szCs w:val="22"/>
          <w:lang w:val="el-GR" w:eastAsia="el-GR"/>
        </w:rPr>
        <w:t>…………….</w:t>
      </w:r>
      <w:r w:rsidRPr="00A34B38">
        <w:rPr>
          <w:szCs w:val="22"/>
          <w:lang w:val="el-GR" w:eastAsia="el-GR"/>
        </w:rPr>
        <w:t xml:space="preserve"> Συνεδρίασης του ΔΣ του ΕΛΓΟ ΔΗΜΗΤΡΑ (ΑΔΑ:</w:t>
      </w:r>
      <w:r>
        <w:rPr>
          <w:szCs w:val="22"/>
          <w:lang w:val="el-GR" w:eastAsia="el-GR"/>
        </w:rPr>
        <w:t>…………..</w:t>
      </w:r>
      <w:r w:rsidRPr="00A34B38">
        <w:rPr>
          <w:szCs w:val="22"/>
          <w:lang w:val="el-GR" w:eastAsia="el-GR"/>
        </w:rPr>
        <w:t>, ΑΔΑΜ:</w:t>
      </w:r>
      <w:r>
        <w:rPr>
          <w:szCs w:val="22"/>
          <w:lang w:val="el-GR" w:eastAsia="el-GR"/>
        </w:rPr>
        <w:t>………….</w:t>
      </w:r>
      <w:r w:rsidRPr="00A34B38">
        <w:rPr>
          <w:szCs w:val="22"/>
          <w:lang w:val="el-GR" w:eastAsia="el-GR"/>
        </w:rPr>
        <w:t xml:space="preserve">) και την </w:t>
      </w:r>
      <w:proofErr w:type="spellStart"/>
      <w:r w:rsidRPr="00A34B38">
        <w:rPr>
          <w:szCs w:val="22"/>
          <w:lang w:val="el-GR" w:eastAsia="el-GR"/>
        </w:rPr>
        <w:t>αριθμ</w:t>
      </w:r>
      <w:proofErr w:type="spellEnd"/>
      <w:r w:rsidRPr="00A34B38">
        <w:rPr>
          <w:szCs w:val="22"/>
          <w:lang w:val="el-GR" w:eastAsia="el-GR"/>
        </w:rPr>
        <w:t xml:space="preserve">. </w:t>
      </w:r>
      <w:r>
        <w:rPr>
          <w:szCs w:val="22"/>
          <w:lang w:val="el-GR" w:eastAsia="el-GR"/>
        </w:rPr>
        <w:t>……..</w:t>
      </w:r>
      <w:r w:rsidRPr="00A34B38">
        <w:rPr>
          <w:szCs w:val="22"/>
          <w:lang w:val="el-GR" w:eastAsia="el-GR"/>
        </w:rPr>
        <w:t>/</w:t>
      </w:r>
      <w:r>
        <w:rPr>
          <w:szCs w:val="22"/>
          <w:lang w:val="el-GR" w:eastAsia="el-GR"/>
        </w:rPr>
        <w:t>………..</w:t>
      </w:r>
      <w:r w:rsidRPr="00A34B38">
        <w:rPr>
          <w:szCs w:val="22"/>
          <w:lang w:val="el-GR" w:eastAsia="el-GR"/>
        </w:rPr>
        <w:t xml:space="preserve"> Προσφορά του Αναδόχου στο ΕΣΗΔΗΣ (</w:t>
      </w:r>
      <w:proofErr w:type="spellStart"/>
      <w:r w:rsidRPr="00A34B38">
        <w:rPr>
          <w:szCs w:val="22"/>
          <w:lang w:val="el-GR" w:eastAsia="el-GR"/>
        </w:rPr>
        <w:t>Αρ.Πρωτ.Υπηρεσίας</w:t>
      </w:r>
      <w:proofErr w:type="spellEnd"/>
      <w:r w:rsidRPr="00A34B38">
        <w:rPr>
          <w:szCs w:val="22"/>
          <w:lang w:val="el-GR" w:eastAsia="el-GR"/>
        </w:rPr>
        <w:t xml:space="preserve"> </w:t>
      </w:r>
      <w:r>
        <w:rPr>
          <w:szCs w:val="22"/>
          <w:lang w:val="el-GR" w:eastAsia="el-GR"/>
        </w:rPr>
        <w:t>…………</w:t>
      </w:r>
      <w:r w:rsidRPr="00A34B38">
        <w:rPr>
          <w:szCs w:val="22"/>
          <w:lang w:val="el-GR" w:eastAsia="el-GR"/>
        </w:rPr>
        <w:t>/</w:t>
      </w:r>
      <w:r>
        <w:rPr>
          <w:szCs w:val="22"/>
          <w:lang w:val="el-GR" w:eastAsia="el-GR"/>
        </w:rPr>
        <w:t>……………..</w:t>
      </w:r>
      <w:r w:rsidRPr="00A34B38">
        <w:rPr>
          <w:szCs w:val="22"/>
          <w:lang w:val="el-GR" w:eastAsia="el-GR"/>
        </w:rPr>
        <w:t>).</w:t>
      </w:r>
    </w:p>
    <w:p w14:paraId="4EA33A90" w14:textId="77777777" w:rsidR="000B1AD9" w:rsidRPr="00A34B38" w:rsidRDefault="000B1AD9" w:rsidP="000B1AD9">
      <w:pPr>
        <w:suppressAutoHyphens w:val="0"/>
        <w:autoSpaceDE w:val="0"/>
        <w:autoSpaceDN w:val="0"/>
        <w:adjustRightInd w:val="0"/>
        <w:spacing w:after="0"/>
        <w:rPr>
          <w:rFonts w:cs="Times New Roman"/>
          <w:b/>
          <w:i/>
          <w:iCs/>
          <w:szCs w:val="22"/>
          <w:lang w:val="el-GR" w:eastAsia="en-US"/>
        </w:rPr>
      </w:pPr>
      <w:r w:rsidRPr="00A34B38">
        <w:rPr>
          <w:rFonts w:cs="Times New Roman"/>
          <w:b/>
          <w:i/>
          <w:iCs/>
          <w:szCs w:val="22"/>
          <w:lang w:val="el-GR" w:eastAsia="en-US"/>
        </w:rPr>
        <w:t>ΤΡΟΠΟΣ ΕΚΤΕΛΕΣΗΣ ΤΗΣ ΠΡΟΜΗΘΕΙΑΣ – ΥΠΟΧΡΕΩΣΕΙΣ ΑΝΑΔΟΧΟΥ</w:t>
      </w:r>
    </w:p>
    <w:p w14:paraId="670A7E5A" w14:textId="77777777" w:rsidR="000B1AD9" w:rsidRPr="00A34B38" w:rsidRDefault="000B1AD9" w:rsidP="000B1AD9">
      <w:pPr>
        <w:suppressAutoHyphens w:val="0"/>
        <w:autoSpaceDE w:val="0"/>
        <w:autoSpaceDN w:val="0"/>
        <w:adjustRightInd w:val="0"/>
        <w:spacing w:after="0" w:line="276" w:lineRule="auto"/>
        <w:rPr>
          <w:szCs w:val="22"/>
          <w:lang w:val="el-GR" w:eastAsia="el-GR"/>
        </w:rPr>
      </w:pPr>
      <w:r w:rsidRPr="00A34B38">
        <w:rPr>
          <w:szCs w:val="22"/>
          <w:lang w:val="el-GR" w:eastAsia="el-GR"/>
        </w:rPr>
        <w:t xml:space="preserve">Ο Ανάδοχος υποχρεούται να παραδώσει τα υλικά στο χρόνο, τρόπο και τόπο που καθορίζονται στα άρθρα 6.1. και 6.2. της Διακήρυξης. Συγκεκριμένα, </w:t>
      </w:r>
      <w:r w:rsidRPr="00A34B38">
        <w:rPr>
          <w:szCs w:val="22"/>
          <w:lang w:val="en-US" w:eastAsia="el-GR"/>
        </w:rPr>
        <w:t>o</w:t>
      </w:r>
      <w:r w:rsidRPr="00A34B38">
        <w:rPr>
          <w:szCs w:val="22"/>
          <w:lang w:val="el-GR" w:eastAsia="el-GR"/>
        </w:rPr>
        <w:t xml:space="preserve"> ανάδοχος υποχρεούται να παραδώσει τον εργαστηριακό εξοπλισμό, ήτοι ένα </w:t>
      </w:r>
      <w:r>
        <w:rPr>
          <w:szCs w:val="22"/>
          <w:lang w:val="el-GR" w:eastAsia="el-GR"/>
        </w:rPr>
        <w:t>…………………..</w:t>
      </w:r>
      <w:r w:rsidRPr="00A34B38">
        <w:rPr>
          <w:szCs w:val="22"/>
          <w:lang w:val="el-GR" w:eastAsia="el-GR"/>
        </w:rPr>
        <w:t xml:space="preserve">, εντός </w:t>
      </w:r>
      <w:r>
        <w:rPr>
          <w:szCs w:val="22"/>
          <w:lang w:val="el-GR" w:eastAsia="el-GR"/>
        </w:rPr>
        <w:t xml:space="preserve">πέντε </w:t>
      </w:r>
      <w:r w:rsidRPr="00A34B38">
        <w:rPr>
          <w:szCs w:val="22"/>
          <w:lang w:val="el-GR" w:eastAsia="el-GR"/>
        </w:rPr>
        <w:t>(</w:t>
      </w:r>
      <w:r>
        <w:rPr>
          <w:szCs w:val="22"/>
          <w:lang w:val="el-GR" w:eastAsia="el-GR"/>
        </w:rPr>
        <w:t>5</w:t>
      </w:r>
      <w:r w:rsidRPr="00A34B38">
        <w:rPr>
          <w:szCs w:val="22"/>
          <w:lang w:val="el-GR" w:eastAsia="el-GR"/>
        </w:rPr>
        <w:t xml:space="preserve">) μηνών από την υπογραφή της παρούσας σύμβασης στον ΕΛΓΟ ΔΗΜΗΤΡΑ / Ινστιτούτο Αλιευτικής ‘Έρευνας (ΙΝ.ΑΛ.Ε.), στη Νέα </w:t>
      </w:r>
      <w:proofErr w:type="spellStart"/>
      <w:r w:rsidRPr="00A34B38">
        <w:rPr>
          <w:szCs w:val="22"/>
          <w:lang w:val="el-GR" w:eastAsia="el-GR"/>
        </w:rPr>
        <w:t>Πέραμο</w:t>
      </w:r>
      <w:proofErr w:type="spellEnd"/>
      <w:r w:rsidRPr="00A34B38">
        <w:rPr>
          <w:szCs w:val="22"/>
          <w:lang w:val="el-GR" w:eastAsia="el-GR"/>
        </w:rPr>
        <w:t xml:space="preserve">, Καβάλας. Μη εμπρόθεσμη παράδοση των υλικών από τον Ανάδοχο επάγεται τη κήρυξη αυτού ως έκπτωτου σύμφωνα με το άρθρο 6.1.2  της Διακήρυξης.  </w:t>
      </w:r>
    </w:p>
    <w:p w14:paraId="189E2CF2" w14:textId="77777777" w:rsidR="000B1AD9" w:rsidRPr="00A34B38" w:rsidRDefault="000B1AD9" w:rsidP="000B1AD9">
      <w:pPr>
        <w:suppressAutoHyphens w:val="0"/>
        <w:autoSpaceDE w:val="0"/>
        <w:autoSpaceDN w:val="0"/>
        <w:adjustRightInd w:val="0"/>
        <w:spacing w:after="0" w:line="276" w:lineRule="auto"/>
        <w:rPr>
          <w:szCs w:val="22"/>
          <w:lang w:val="el-GR" w:eastAsia="el-GR"/>
        </w:rPr>
      </w:pPr>
      <w:r w:rsidRPr="00A34B38">
        <w:rPr>
          <w:szCs w:val="22"/>
          <w:lang w:val="el-GR" w:eastAsia="el-GR"/>
        </w:rPr>
        <w:t>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w:t>
      </w:r>
    </w:p>
    <w:p w14:paraId="072F091F" w14:textId="77777777" w:rsidR="000B1AD9" w:rsidRPr="00A34B38" w:rsidRDefault="000B1AD9" w:rsidP="000B1AD9">
      <w:pPr>
        <w:suppressAutoHyphens w:val="0"/>
        <w:autoSpaceDE w:val="0"/>
        <w:autoSpaceDN w:val="0"/>
        <w:adjustRightInd w:val="0"/>
        <w:spacing w:after="0"/>
        <w:rPr>
          <w:rFonts w:cs="Times New Roman"/>
          <w:szCs w:val="22"/>
          <w:lang w:val="el-GR" w:eastAsia="en-US"/>
        </w:rPr>
      </w:pPr>
    </w:p>
    <w:p w14:paraId="327DAF7F"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ΑΡΘΡΟ 2: ΔΙΑΡΚΕΙΑ ΣΥΜΒΑΣΗΣ</w:t>
      </w:r>
    </w:p>
    <w:p w14:paraId="1AC26EAF" w14:textId="77777777" w:rsidR="000B1AD9" w:rsidRPr="00A34B38" w:rsidRDefault="000B1AD9" w:rsidP="000B1AD9">
      <w:pPr>
        <w:suppressAutoHyphens w:val="0"/>
        <w:autoSpaceDE w:val="0"/>
        <w:autoSpaceDN w:val="0"/>
        <w:adjustRightInd w:val="0"/>
        <w:spacing w:after="0"/>
        <w:rPr>
          <w:rFonts w:cs="Times New Roman"/>
          <w:b/>
          <w:szCs w:val="22"/>
          <w:lang w:val="el-GR" w:eastAsia="en-US"/>
        </w:rPr>
      </w:pPr>
      <w:r w:rsidRPr="00A34B38">
        <w:rPr>
          <w:rFonts w:cs="Times New Roman"/>
          <w:szCs w:val="22"/>
          <w:lang w:val="el-GR" w:eastAsia="en-US"/>
        </w:rPr>
        <w:t xml:space="preserve">Η διάρκεια της σύμβασης ορίζεται για χρονικό διάστημα </w:t>
      </w:r>
      <w:r>
        <w:rPr>
          <w:rFonts w:cs="Times New Roman"/>
          <w:b/>
          <w:szCs w:val="22"/>
          <w:lang w:val="el-GR" w:eastAsia="en-US"/>
        </w:rPr>
        <w:t>πέντε (5)</w:t>
      </w:r>
      <w:r w:rsidRPr="00A34B38">
        <w:rPr>
          <w:rFonts w:cs="Times New Roman"/>
          <w:b/>
          <w:szCs w:val="22"/>
          <w:lang w:val="el-GR" w:eastAsia="en-US"/>
        </w:rPr>
        <w:t xml:space="preserve"> μηνών.</w:t>
      </w:r>
    </w:p>
    <w:p w14:paraId="301CF75B" w14:textId="77777777" w:rsidR="000B1AD9" w:rsidRPr="00A34B38" w:rsidRDefault="000B1AD9" w:rsidP="000B1AD9">
      <w:pPr>
        <w:suppressAutoHyphens w:val="0"/>
        <w:autoSpaceDE w:val="0"/>
        <w:autoSpaceDN w:val="0"/>
        <w:adjustRightInd w:val="0"/>
        <w:spacing w:after="0"/>
        <w:rPr>
          <w:rFonts w:cs="Times New Roman"/>
          <w:szCs w:val="22"/>
          <w:lang w:val="el-GR" w:eastAsia="en-US"/>
        </w:rPr>
      </w:pPr>
    </w:p>
    <w:p w14:paraId="624A3858" w14:textId="77777777" w:rsidR="000B1AD9" w:rsidRPr="00A34B38" w:rsidRDefault="000B1AD9" w:rsidP="000B1AD9">
      <w:pPr>
        <w:suppressAutoHyphens w:val="0"/>
        <w:autoSpaceDE w:val="0"/>
        <w:autoSpaceDN w:val="0"/>
        <w:adjustRightInd w:val="0"/>
        <w:spacing w:after="0"/>
        <w:rPr>
          <w:rFonts w:cs="Times New Roman"/>
          <w:b/>
          <w:i/>
          <w:iCs/>
          <w:szCs w:val="22"/>
          <w:lang w:val="el-GR" w:eastAsia="en-US"/>
        </w:rPr>
      </w:pPr>
      <w:r w:rsidRPr="00A34B38">
        <w:rPr>
          <w:rFonts w:cs="Times New Roman"/>
          <w:b/>
          <w:i/>
          <w:iCs/>
          <w:szCs w:val="22"/>
          <w:lang w:val="el-GR" w:eastAsia="en-US"/>
        </w:rPr>
        <w:t>ΣΥΜΒΑΤΙΚΟ ΤΙΜΗΜΑ</w:t>
      </w:r>
    </w:p>
    <w:p w14:paraId="54608373" w14:textId="77777777" w:rsidR="000B1AD9" w:rsidRPr="00A34B38" w:rsidRDefault="000B1AD9" w:rsidP="000B1AD9">
      <w:pPr>
        <w:suppressAutoHyphens w:val="0"/>
        <w:spacing w:after="0" w:line="276" w:lineRule="auto"/>
        <w:rPr>
          <w:szCs w:val="22"/>
          <w:lang w:val="el-GR" w:eastAsia="el-GR"/>
        </w:rPr>
      </w:pPr>
      <w:r w:rsidRPr="00A34B38">
        <w:rPr>
          <w:szCs w:val="22"/>
          <w:lang w:val="el-GR" w:eastAsia="el-GR"/>
        </w:rPr>
        <w:t xml:space="preserve">Το συνολικό συμβατικό τίμημα της ως άνω προμήθειας ανέρχεται στο ποσό των </w:t>
      </w:r>
      <w:r>
        <w:rPr>
          <w:b/>
          <w:szCs w:val="22"/>
          <w:lang w:val="el-GR" w:eastAsia="el-GR"/>
        </w:rPr>
        <w:t>…………….</w:t>
      </w:r>
      <w:r w:rsidRPr="00A34B38">
        <w:rPr>
          <w:b/>
          <w:szCs w:val="22"/>
          <w:lang w:val="el-GR" w:eastAsia="el-GR"/>
        </w:rPr>
        <w:t xml:space="preserve"> χιλιάδων ευρώ ≠</w:t>
      </w:r>
      <w:r>
        <w:rPr>
          <w:b/>
          <w:szCs w:val="22"/>
          <w:lang w:val="el-GR" w:eastAsia="el-GR"/>
        </w:rPr>
        <w:t>……..</w:t>
      </w:r>
      <w:r w:rsidRPr="00A34B38">
        <w:rPr>
          <w:b/>
          <w:szCs w:val="22"/>
          <w:lang w:val="el-GR" w:eastAsia="el-GR"/>
        </w:rPr>
        <w:t>€≠ πλέον του αναλο</w:t>
      </w:r>
      <w:r>
        <w:rPr>
          <w:b/>
          <w:szCs w:val="22"/>
          <w:lang w:val="el-GR" w:eastAsia="el-GR"/>
        </w:rPr>
        <w:t>γούντος ΦΠΑ 24% (συνολικό ποσό  ………..</w:t>
      </w:r>
      <w:r w:rsidRPr="00A34B38">
        <w:rPr>
          <w:b/>
          <w:szCs w:val="22"/>
          <w:lang w:val="el-GR" w:eastAsia="el-GR"/>
        </w:rPr>
        <w:t>€).</w:t>
      </w:r>
      <w:r w:rsidRPr="00A34B38">
        <w:rPr>
          <w:rFonts w:cs="Times New Roman"/>
          <w:szCs w:val="22"/>
          <w:lang w:val="el-GR" w:eastAsia="el-GR"/>
        </w:rPr>
        <w:t xml:space="preserve"> </w:t>
      </w:r>
      <w:r w:rsidRPr="00A34B38">
        <w:rPr>
          <w:szCs w:val="22"/>
          <w:lang w:val="el-GR" w:eastAsia="el-GR"/>
        </w:rPr>
        <w:t xml:space="preserve">Στην τιμή περιλαμβάνονται και κάθε είδους έξοδα συσκευασίας, φορτοεκφόρτωσης, μεταφοράς </w:t>
      </w:r>
      <w:proofErr w:type="spellStart"/>
      <w:r w:rsidRPr="00A34B38">
        <w:rPr>
          <w:szCs w:val="22"/>
          <w:lang w:val="el-GR" w:eastAsia="el-GR"/>
        </w:rPr>
        <w:t>κλπ</w:t>
      </w:r>
      <w:proofErr w:type="spellEnd"/>
      <w:r w:rsidRPr="00A34B38">
        <w:rPr>
          <w:szCs w:val="22"/>
          <w:lang w:val="el-GR" w:eastAsia="el-GR"/>
        </w:rPr>
        <w:t xml:space="preserve">, τα οποία βαρύνουν τον </w:t>
      </w:r>
      <w:r>
        <w:rPr>
          <w:szCs w:val="22"/>
          <w:lang w:val="el-GR" w:eastAsia="el-GR"/>
        </w:rPr>
        <w:t>Ανάδοχο</w:t>
      </w:r>
      <w:r w:rsidRPr="00A34B38">
        <w:rPr>
          <w:szCs w:val="22"/>
          <w:lang w:val="el-GR" w:eastAsia="el-GR"/>
        </w:rPr>
        <w:t xml:space="preserve">. Το </w:t>
      </w:r>
      <w:proofErr w:type="spellStart"/>
      <w:r w:rsidRPr="00A34B38">
        <w:rPr>
          <w:szCs w:val="22"/>
          <w:lang w:val="el-GR" w:eastAsia="el-GR"/>
        </w:rPr>
        <w:t>ανωτέρο</w:t>
      </w:r>
      <w:proofErr w:type="spellEnd"/>
      <w:r w:rsidRPr="00A34B38">
        <w:rPr>
          <w:szCs w:val="22"/>
          <w:lang w:val="el-GR" w:eastAsia="el-GR"/>
        </w:rPr>
        <w:t xml:space="preserve"> τίμημα είναι σταθερό και δεν αναπροσαρμόζεται, ούτε αυξάνεται για οποιοδήποτε λόγο και αιτία.</w:t>
      </w:r>
    </w:p>
    <w:p w14:paraId="159FB9CF" w14:textId="77777777" w:rsidR="000B1AD9" w:rsidRPr="00A34B38" w:rsidRDefault="000B1AD9" w:rsidP="000B1AD9">
      <w:pPr>
        <w:suppressAutoHyphens w:val="0"/>
        <w:spacing w:after="0" w:line="276" w:lineRule="auto"/>
        <w:rPr>
          <w:szCs w:val="22"/>
          <w:lang w:val="el-GR" w:eastAsia="el-GR"/>
        </w:rPr>
      </w:pPr>
      <w:r w:rsidRPr="00A34B38">
        <w:rPr>
          <w:szCs w:val="22"/>
          <w:lang w:val="el-GR" w:eastAsia="el-GR"/>
        </w:rPr>
        <w:t>Η πληρωμή του Αναδόχου θα πραγματοποιηθεί σύμφωνα με το άρθρο 5.1.</w:t>
      </w:r>
      <w:r>
        <w:rPr>
          <w:szCs w:val="22"/>
          <w:lang w:val="el-GR" w:eastAsia="el-GR"/>
        </w:rPr>
        <w:t>1 της Διακήρυξης.</w:t>
      </w:r>
      <w:r w:rsidRPr="00A34B38">
        <w:rPr>
          <w:szCs w:val="22"/>
          <w:lang w:val="el-GR" w:eastAsia="el-GR"/>
        </w:rPr>
        <w:t xml:space="preserve"> Συγκεκριμένα το 100% της συμβατικής αξίας της σύμβασης θα γίνει μετά την οριστική παραλαβή της προμήθειας.</w:t>
      </w:r>
      <w:r w:rsidRPr="00A34B38">
        <w:rPr>
          <w:rFonts w:cs="Times New Roman"/>
          <w:szCs w:val="22"/>
          <w:lang w:val="el-GR" w:eastAsia="el-GR"/>
        </w:rPr>
        <w:t xml:space="preserve"> </w:t>
      </w:r>
      <w:r w:rsidRPr="00A34B38">
        <w:rPr>
          <w:szCs w:val="22"/>
          <w:lang w:val="el-GR" w:eastAsia="el-GR"/>
        </w:rPr>
        <w:t xml:space="preserve">Η </w:t>
      </w:r>
      <w:r w:rsidRPr="00A34B38">
        <w:rPr>
          <w:szCs w:val="22"/>
          <w:lang w:val="el-GR" w:eastAsia="el-GR"/>
        </w:rPr>
        <w:lastRenderedPageBreak/>
        <w:t xml:space="preserve">ανωτέρω δαπάνη θα βαρύνει τις πιστώσεις του προϋπολογισμού του Έργου με τίτλο «Παρακολούθηση και καταγραφή της κατάστασης των θαλάσσιων </w:t>
      </w:r>
      <w:proofErr w:type="spellStart"/>
      <w:r w:rsidRPr="00A34B38">
        <w:rPr>
          <w:szCs w:val="22"/>
          <w:lang w:val="el-GR" w:eastAsia="el-GR"/>
        </w:rPr>
        <w:t>υποπεριοχών</w:t>
      </w:r>
      <w:proofErr w:type="spellEnd"/>
      <w:r w:rsidRPr="00A34B38">
        <w:rPr>
          <w:szCs w:val="22"/>
          <w:lang w:val="el-GR" w:eastAsia="el-GR"/>
        </w:rPr>
        <w:t xml:space="preserve"> της Ελλάδας/ Αναβάθμιση και λειτουργική </w:t>
      </w:r>
      <w:proofErr w:type="spellStart"/>
      <w:r w:rsidRPr="00A34B38">
        <w:rPr>
          <w:szCs w:val="22"/>
          <w:lang w:val="el-GR" w:eastAsia="el-GR"/>
        </w:rPr>
        <w:t>επικαιροποίηση</w:t>
      </w:r>
      <w:proofErr w:type="spellEnd"/>
      <w:r w:rsidRPr="00A34B38">
        <w:rPr>
          <w:szCs w:val="22"/>
          <w:lang w:val="el-GR" w:eastAsia="el-GR"/>
        </w:rPr>
        <w:t xml:space="preserve"> του δικτύου παρακολούθησης - Δειγματοληψίες και αναλύσεις βιοτικών και αβιοτικών παραμέτρων του θαλάσσιου οικοσυστήματος» (ΟΠΣ 5010856).</w:t>
      </w:r>
    </w:p>
    <w:p w14:paraId="2BA7E44F" w14:textId="77777777" w:rsidR="000B1AD9" w:rsidRPr="00A34B38" w:rsidRDefault="000B1AD9" w:rsidP="000B1AD9">
      <w:pPr>
        <w:suppressAutoHyphens w:val="0"/>
        <w:spacing w:after="0" w:line="276" w:lineRule="auto"/>
        <w:rPr>
          <w:szCs w:val="22"/>
          <w:lang w:val="el-GR" w:eastAsia="el-GR"/>
        </w:rPr>
      </w:pPr>
    </w:p>
    <w:p w14:paraId="62EE87AF" w14:textId="77777777" w:rsidR="000B1AD9" w:rsidRPr="00A34B38" w:rsidRDefault="000B1AD9" w:rsidP="000B1AD9">
      <w:pPr>
        <w:suppressAutoHyphens w:val="0"/>
        <w:spacing w:after="0" w:line="276" w:lineRule="auto"/>
        <w:rPr>
          <w:szCs w:val="22"/>
          <w:lang w:val="el-GR" w:eastAsia="el-GR"/>
        </w:rPr>
      </w:pPr>
      <w:r w:rsidRPr="00A34B38">
        <w:rPr>
          <w:szCs w:val="22"/>
          <w:lang w:val="el-GR" w:eastAsia="el-GR"/>
        </w:rPr>
        <w:t xml:space="preserve">Η πληρωμή του συμβατικού τιμήματος θα γίνεται με την προσκόμιση από τον Ανάδοχο των </w:t>
      </w:r>
      <w:proofErr w:type="spellStart"/>
      <w:r w:rsidRPr="00A34B38">
        <w:rPr>
          <w:szCs w:val="22"/>
          <w:lang w:val="el-GR" w:eastAsia="el-GR"/>
        </w:rPr>
        <w:t>νομίμων</w:t>
      </w:r>
      <w:proofErr w:type="spellEnd"/>
      <w:r w:rsidRPr="00A34B38">
        <w:rPr>
          <w:szCs w:val="22"/>
          <w:lang w:val="el-GR" w:eastAsia="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73D82E5F" w14:textId="77777777" w:rsidR="000B1AD9" w:rsidRPr="00A34B38" w:rsidRDefault="000B1AD9" w:rsidP="000B1AD9">
      <w:pPr>
        <w:suppressAutoHyphens w:val="0"/>
        <w:spacing w:after="0" w:line="276" w:lineRule="auto"/>
        <w:rPr>
          <w:szCs w:val="22"/>
          <w:lang w:val="el-GR" w:eastAsia="el-GR"/>
        </w:rPr>
      </w:pPr>
      <w:proofErr w:type="spellStart"/>
      <w:r w:rsidRPr="00A34B38">
        <w:rPr>
          <w:szCs w:val="22"/>
          <w:lang w:val="el-GR" w:eastAsia="el-GR"/>
        </w:rPr>
        <w:t>Toν</w:t>
      </w:r>
      <w:proofErr w:type="spellEnd"/>
      <w:r w:rsidRPr="00A34B38">
        <w:rPr>
          <w:szCs w:val="22"/>
          <w:lang w:val="el-GR" w:eastAsia="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w:t>
      </w:r>
      <w:proofErr w:type="spellStart"/>
      <w:r w:rsidRPr="00A34B38">
        <w:rPr>
          <w:szCs w:val="22"/>
          <w:lang w:val="el-GR" w:eastAsia="el-GR"/>
        </w:rPr>
        <w:t>βαρύνεται</w:t>
      </w:r>
      <w:proofErr w:type="spellEnd"/>
      <w:r w:rsidRPr="00A34B38">
        <w:rPr>
          <w:szCs w:val="22"/>
          <w:lang w:val="el-GR" w:eastAsia="el-GR"/>
        </w:rPr>
        <w:t xml:space="preserve"> με τις  κρατήσεις που καθορίζονται</w:t>
      </w:r>
      <w:r>
        <w:rPr>
          <w:szCs w:val="22"/>
          <w:lang w:val="el-GR" w:eastAsia="el-GR"/>
        </w:rPr>
        <w:t xml:space="preserve"> στο άρθρο 5.1.2 της Διακήρυξης</w:t>
      </w:r>
      <w:r w:rsidRPr="00A34B38">
        <w:rPr>
          <w:szCs w:val="22"/>
          <w:lang w:val="el-GR" w:eastAsia="el-GR"/>
        </w:rPr>
        <w:t>. Οι υπέρ τρίτων κρατήσεις υπόκεινται στο εκάστοτε ισχύον αναλογικό τέλος χαρτοσήμου 3% και στην επ’ αυτού εισφορά υπέρ ΟΓΑ 20%.</w:t>
      </w:r>
    </w:p>
    <w:p w14:paraId="4777DEA2" w14:textId="77777777" w:rsidR="000B1AD9" w:rsidRDefault="000B1AD9" w:rsidP="000B1AD9">
      <w:pPr>
        <w:suppressAutoHyphens w:val="0"/>
        <w:spacing w:after="0" w:line="276" w:lineRule="auto"/>
        <w:rPr>
          <w:szCs w:val="22"/>
          <w:lang w:val="el-GR" w:eastAsia="el-GR"/>
        </w:rPr>
      </w:pPr>
      <w:r w:rsidRPr="00A34B38">
        <w:rPr>
          <w:szCs w:val="22"/>
          <w:lang w:val="el-GR" w:eastAsia="el-GR"/>
        </w:rPr>
        <w:t>Με κάθε πληρωμή θα γίνεται η προβλεπόμενη από την κείμενη νομοθεσία παρακράτηση φόρου εισοδήματος αξίας 4% επί του καθαρού ποσού. Παρακάτω αναφέρεται αναλυτικά το ποσό πληρωμής για κάθε ένα από τα Τμήματα της παρούσας σύμβασης:</w:t>
      </w:r>
    </w:p>
    <w:p w14:paraId="5CA4CAE3" w14:textId="77777777" w:rsidR="000B1AD9" w:rsidRPr="00A34B38" w:rsidRDefault="000B1AD9" w:rsidP="000B1AD9">
      <w:pPr>
        <w:suppressAutoHyphens w:val="0"/>
        <w:spacing w:after="0" w:line="276" w:lineRule="auto"/>
        <w:rPr>
          <w:szCs w:val="22"/>
          <w:lang w:val="el-GR" w:eastAsia="el-GR"/>
        </w:rPr>
      </w:pPr>
    </w:p>
    <w:p w14:paraId="39083EBB" w14:textId="77777777" w:rsidR="000B1AD9" w:rsidRPr="00A34B38" w:rsidRDefault="000B1AD9" w:rsidP="000B1AD9">
      <w:pPr>
        <w:suppressAutoHyphens w:val="0"/>
        <w:spacing w:after="0"/>
        <w:rPr>
          <w:b/>
          <w:szCs w:val="22"/>
          <w:u w:val="single"/>
          <w:lang w:val="el-GR" w:eastAsia="el-GR"/>
        </w:rPr>
      </w:pPr>
      <w:r w:rsidRPr="00A34B38">
        <w:rPr>
          <w:b/>
          <w:szCs w:val="22"/>
          <w:u w:val="single"/>
          <w:lang w:val="el-GR" w:eastAsia="el-GR"/>
        </w:rPr>
        <w:t>ΑΝΑΛΥΤΙΚΑ:</w:t>
      </w:r>
    </w:p>
    <w:p w14:paraId="0C5B64BA" w14:textId="77777777" w:rsidR="000B1AD9" w:rsidRPr="00A34B38" w:rsidRDefault="000B1AD9" w:rsidP="000B1AD9">
      <w:pPr>
        <w:suppressAutoHyphens w:val="0"/>
        <w:spacing w:after="0"/>
        <w:rPr>
          <w:b/>
          <w:szCs w:val="22"/>
          <w:lang w:val="el-GR" w:eastAsia="el-GR"/>
        </w:rPr>
      </w:pPr>
      <w:r w:rsidRPr="00A34B38">
        <w:rPr>
          <w:b/>
          <w:szCs w:val="22"/>
          <w:lang w:val="el-GR" w:eastAsia="el-GR"/>
        </w:rPr>
        <w:t>(</w:t>
      </w:r>
      <w:r>
        <w:rPr>
          <w:b/>
          <w:szCs w:val="22"/>
          <w:lang w:val="el-GR" w:eastAsia="el-GR"/>
        </w:rPr>
        <w:t>…………..</w:t>
      </w:r>
      <w:r w:rsidRPr="00A34B38">
        <w:rPr>
          <w:b/>
          <w:szCs w:val="22"/>
          <w:lang w:val="el-GR" w:eastAsia="el-GR"/>
        </w:rPr>
        <w:t xml:space="preserve">€ Κ.Α. + </w:t>
      </w:r>
      <w:r>
        <w:rPr>
          <w:b/>
          <w:szCs w:val="22"/>
          <w:lang w:val="el-GR" w:eastAsia="el-GR"/>
        </w:rPr>
        <w:t>……………</w:t>
      </w:r>
      <w:r w:rsidRPr="00A34B38">
        <w:rPr>
          <w:b/>
          <w:szCs w:val="22"/>
          <w:lang w:val="el-GR" w:eastAsia="el-GR"/>
        </w:rPr>
        <w:t xml:space="preserve">€ ΦΠΑ 24%= </w:t>
      </w:r>
      <w:r>
        <w:rPr>
          <w:b/>
          <w:szCs w:val="22"/>
          <w:lang w:val="el-GR" w:eastAsia="el-GR"/>
        </w:rPr>
        <w:t>…………….</w:t>
      </w:r>
      <w:r w:rsidRPr="00A34B38">
        <w:rPr>
          <w:b/>
          <w:szCs w:val="22"/>
          <w:lang w:val="el-GR" w:eastAsia="el-GR"/>
        </w:rPr>
        <w:t xml:space="preserve">€ ΣΥΝΟΛΙΚΟ ΠΟΣΟ ΤΙΜΟΛΟΓΙΟΥ): </w:t>
      </w:r>
    </w:p>
    <w:p w14:paraId="2933F06A" w14:textId="77777777" w:rsidR="000B1AD9" w:rsidRPr="00A34B38" w:rsidRDefault="000B1AD9" w:rsidP="000B1AD9">
      <w:pPr>
        <w:suppressAutoHyphens w:val="0"/>
        <w:spacing w:after="0"/>
        <w:rPr>
          <w:szCs w:val="22"/>
          <w:lang w:val="el-GR" w:eastAsia="el-GR"/>
        </w:rPr>
      </w:pPr>
      <w:r w:rsidRPr="00A34B38">
        <w:rPr>
          <w:szCs w:val="22"/>
          <w:lang w:val="el-GR" w:eastAsia="el-GR"/>
        </w:rPr>
        <w:t xml:space="preserve">Παρακράτηση Φόρου 4% = </w:t>
      </w:r>
      <w:r>
        <w:rPr>
          <w:szCs w:val="22"/>
          <w:lang w:val="el-GR" w:eastAsia="el-GR"/>
        </w:rPr>
        <w:t>………………</w:t>
      </w:r>
      <w:r w:rsidRPr="00A34B38">
        <w:rPr>
          <w:szCs w:val="22"/>
          <w:lang w:val="el-GR" w:eastAsia="el-GR"/>
        </w:rPr>
        <w:t>€</w:t>
      </w:r>
    </w:p>
    <w:p w14:paraId="489AD8DE" w14:textId="77777777" w:rsidR="000B1AD9" w:rsidRPr="00A34B38" w:rsidRDefault="000B1AD9" w:rsidP="000B1AD9">
      <w:pPr>
        <w:suppressAutoHyphens w:val="0"/>
        <w:spacing w:after="0"/>
        <w:rPr>
          <w:szCs w:val="22"/>
          <w:lang w:val="el-GR" w:eastAsia="el-GR"/>
        </w:rPr>
      </w:pPr>
      <w:r w:rsidRPr="00A34B38">
        <w:rPr>
          <w:szCs w:val="22"/>
          <w:lang w:val="el-GR" w:eastAsia="el-GR"/>
        </w:rPr>
        <w:t xml:space="preserve">ΕΑΔΗΣΥ 0,1% = </w:t>
      </w:r>
      <w:r>
        <w:rPr>
          <w:szCs w:val="22"/>
          <w:lang w:val="el-GR" w:eastAsia="el-GR"/>
        </w:rPr>
        <w:t>…….</w:t>
      </w:r>
      <w:r w:rsidRPr="00A34B38">
        <w:rPr>
          <w:szCs w:val="22"/>
          <w:lang w:val="el-GR" w:eastAsia="el-GR"/>
        </w:rPr>
        <w:t xml:space="preserve">€, </w:t>
      </w:r>
      <w:proofErr w:type="spellStart"/>
      <w:r w:rsidRPr="00A34B38">
        <w:rPr>
          <w:szCs w:val="22"/>
          <w:lang w:val="el-GR" w:eastAsia="el-GR"/>
        </w:rPr>
        <w:t>Χαρτ</w:t>
      </w:r>
      <w:proofErr w:type="spellEnd"/>
      <w:r w:rsidRPr="00A34B38">
        <w:rPr>
          <w:szCs w:val="22"/>
          <w:lang w:val="el-GR" w:eastAsia="el-GR"/>
        </w:rPr>
        <w:t>.</w:t>
      </w:r>
      <w:r w:rsidRPr="00A34B38">
        <w:rPr>
          <w:lang w:val="el-GR" w:eastAsia="zh-CN"/>
        </w:rPr>
        <w:t xml:space="preserve"> </w:t>
      </w:r>
      <w:r w:rsidRPr="00A34B38">
        <w:rPr>
          <w:szCs w:val="22"/>
          <w:lang w:val="el-GR" w:eastAsia="el-GR"/>
        </w:rPr>
        <w:t xml:space="preserve">ΕΑΔΗΣΥ 3% = </w:t>
      </w:r>
      <w:r>
        <w:rPr>
          <w:szCs w:val="22"/>
          <w:lang w:val="el-GR" w:eastAsia="el-GR"/>
        </w:rPr>
        <w:t>………..</w:t>
      </w:r>
      <w:r w:rsidRPr="00A34B38">
        <w:rPr>
          <w:szCs w:val="22"/>
          <w:lang w:val="el-GR" w:eastAsia="el-GR"/>
        </w:rPr>
        <w:t xml:space="preserve">€, ΟΓΑ </w:t>
      </w:r>
      <w:proofErr w:type="spellStart"/>
      <w:r w:rsidRPr="00A34B38">
        <w:rPr>
          <w:szCs w:val="22"/>
          <w:lang w:val="el-GR" w:eastAsia="el-GR"/>
        </w:rPr>
        <w:t>Χαρτ</w:t>
      </w:r>
      <w:proofErr w:type="spellEnd"/>
      <w:r w:rsidRPr="00A34B38">
        <w:rPr>
          <w:szCs w:val="22"/>
          <w:lang w:val="el-GR" w:eastAsia="el-GR"/>
        </w:rPr>
        <w:t>.</w:t>
      </w:r>
      <w:r w:rsidRPr="00A34B38">
        <w:rPr>
          <w:lang w:val="el-GR" w:eastAsia="zh-CN"/>
        </w:rPr>
        <w:t xml:space="preserve"> </w:t>
      </w:r>
      <w:r w:rsidRPr="00A34B38">
        <w:rPr>
          <w:szCs w:val="22"/>
          <w:lang w:val="el-GR" w:eastAsia="el-GR"/>
        </w:rPr>
        <w:t xml:space="preserve">ΕΑΔΗΣΥ 20% = </w:t>
      </w:r>
      <w:r>
        <w:rPr>
          <w:szCs w:val="22"/>
          <w:lang w:val="el-GR" w:eastAsia="el-GR"/>
        </w:rPr>
        <w:t>………</w:t>
      </w:r>
      <w:r w:rsidRPr="00A34B38">
        <w:rPr>
          <w:szCs w:val="22"/>
          <w:lang w:val="el-GR" w:eastAsia="el-GR"/>
        </w:rPr>
        <w:t>€</w:t>
      </w:r>
    </w:p>
    <w:p w14:paraId="777E85A0" w14:textId="77777777" w:rsidR="000B1AD9" w:rsidRPr="00A34B38" w:rsidRDefault="000B1AD9" w:rsidP="000B1AD9">
      <w:pPr>
        <w:suppressAutoHyphens w:val="0"/>
        <w:spacing w:after="0"/>
        <w:rPr>
          <w:szCs w:val="22"/>
          <w:lang w:val="el-GR" w:eastAsia="el-GR"/>
        </w:rPr>
      </w:pPr>
      <w:r w:rsidRPr="00A34B38">
        <w:rPr>
          <w:szCs w:val="22"/>
          <w:lang w:val="el-GR" w:eastAsia="el-GR"/>
        </w:rPr>
        <w:t xml:space="preserve">ΓΔΔΣΠ (ΟΠΣ ΕΣΗΔΗΣ) 0,02%= </w:t>
      </w:r>
      <w:r>
        <w:rPr>
          <w:szCs w:val="22"/>
          <w:lang w:val="el-GR" w:eastAsia="el-GR"/>
        </w:rPr>
        <w:t>………</w:t>
      </w:r>
      <w:r w:rsidRPr="00A34B38">
        <w:rPr>
          <w:szCs w:val="22"/>
          <w:lang w:val="el-GR" w:eastAsia="el-GR"/>
        </w:rPr>
        <w:t xml:space="preserve">€, </w:t>
      </w:r>
      <w:proofErr w:type="spellStart"/>
      <w:r w:rsidRPr="00A34B38">
        <w:rPr>
          <w:szCs w:val="22"/>
          <w:lang w:val="el-GR" w:eastAsia="el-GR"/>
        </w:rPr>
        <w:t>Χαρτ</w:t>
      </w:r>
      <w:proofErr w:type="spellEnd"/>
      <w:r w:rsidRPr="00A34B38">
        <w:rPr>
          <w:szCs w:val="22"/>
          <w:lang w:val="el-GR" w:eastAsia="el-GR"/>
        </w:rPr>
        <w:t>.</w:t>
      </w:r>
      <w:r w:rsidRPr="00A34B38">
        <w:rPr>
          <w:lang w:val="el-GR" w:eastAsia="zh-CN"/>
        </w:rPr>
        <w:t xml:space="preserve"> </w:t>
      </w:r>
      <w:r w:rsidRPr="00A34B38">
        <w:rPr>
          <w:szCs w:val="22"/>
          <w:lang w:val="el-GR" w:eastAsia="el-GR"/>
        </w:rPr>
        <w:t xml:space="preserve">ΓΔΔΣΠ 3% = </w:t>
      </w:r>
      <w:r>
        <w:rPr>
          <w:szCs w:val="22"/>
          <w:lang w:val="el-GR" w:eastAsia="el-GR"/>
        </w:rPr>
        <w:t>………..</w:t>
      </w:r>
      <w:r w:rsidRPr="00A34B38">
        <w:rPr>
          <w:szCs w:val="22"/>
          <w:lang w:val="el-GR" w:eastAsia="el-GR"/>
        </w:rPr>
        <w:t xml:space="preserve">€, ΟΓΑ </w:t>
      </w:r>
      <w:proofErr w:type="spellStart"/>
      <w:r w:rsidRPr="00A34B38">
        <w:rPr>
          <w:szCs w:val="22"/>
          <w:lang w:val="el-GR" w:eastAsia="el-GR"/>
        </w:rPr>
        <w:t>Χαρτ</w:t>
      </w:r>
      <w:proofErr w:type="spellEnd"/>
      <w:r w:rsidRPr="00A34B38">
        <w:rPr>
          <w:szCs w:val="22"/>
          <w:lang w:val="el-GR" w:eastAsia="el-GR"/>
        </w:rPr>
        <w:t>.</w:t>
      </w:r>
      <w:r w:rsidRPr="00A34B38">
        <w:rPr>
          <w:lang w:val="el-GR" w:eastAsia="zh-CN"/>
        </w:rPr>
        <w:t xml:space="preserve"> </w:t>
      </w:r>
      <w:r w:rsidRPr="00A34B38">
        <w:rPr>
          <w:szCs w:val="22"/>
          <w:lang w:val="el-GR" w:eastAsia="el-GR"/>
        </w:rPr>
        <w:t xml:space="preserve">ΓΔΔΣΠ 20% = </w:t>
      </w:r>
      <w:r>
        <w:rPr>
          <w:szCs w:val="22"/>
          <w:lang w:val="el-GR" w:eastAsia="el-GR"/>
        </w:rPr>
        <w:t>………</w:t>
      </w:r>
      <w:r w:rsidRPr="00A34B38">
        <w:rPr>
          <w:szCs w:val="22"/>
          <w:lang w:val="el-GR" w:eastAsia="el-GR"/>
        </w:rPr>
        <w:t>€</w:t>
      </w:r>
    </w:p>
    <w:p w14:paraId="4BD9482E" w14:textId="77777777" w:rsidR="000B1AD9" w:rsidRPr="00A34B38" w:rsidRDefault="000B1AD9" w:rsidP="000B1AD9">
      <w:pPr>
        <w:suppressAutoHyphens w:val="0"/>
        <w:spacing w:after="0"/>
        <w:rPr>
          <w:szCs w:val="22"/>
          <w:lang w:val="el-GR" w:eastAsia="el-GR"/>
        </w:rPr>
      </w:pPr>
      <w:r w:rsidRPr="00A34B38">
        <w:rPr>
          <w:szCs w:val="22"/>
          <w:lang w:val="el-GR" w:eastAsia="el-GR"/>
        </w:rPr>
        <w:t xml:space="preserve">ΣΥΝΟΛΙΚΟ ΠΟΣΟ ΚΡΑΤΗΣΕΩΝ = </w:t>
      </w:r>
      <w:r>
        <w:rPr>
          <w:szCs w:val="22"/>
          <w:lang w:val="el-GR" w:eastAsia="el-GR"/>
        </w:rPr>
        <w:t>…………..</w:t>
      </w:r>
      <w:r w:rsidRPr="00A34B38">
        <w:rPr>
          <w:szCs w:val="22"/>
          <w:lang w:val="el-GR" w:eastAsia="el-GR"/>
        </w:rPr>
        <w:t xml:space="preserve">€ </w:t>
      </w:r>
    </w:p>
    <w:p w14:paraId="69B2ECB1" w14:textId="77777777" w:rsidR="000B1AD9" w:rsidRPr="00A34B38" w:rsidRDefault="000B1AD9" w:rsidP="000B1AD9">
      <w:pPr>
        <w:suppressAutoHyphens w:val="0"/>
        <w:spacing w:after="0"/>
        <w:rPr>
          <w:szCs w:val="22"/>
          <w:lang w:val="el-GR" w:eastAsia="el-GR"/>
        </w:rPr>
      </w:pPr>
      <w:r w:rsidRPr="00A34B38">
        <w:rPr>
          <w:szCs w:val="22"/>
          <w:lang w:val="el-GR" w:eastAsia="el-GR"/>
        </w:rPr>
        <w:t xml:space="preserve">Πληρωτέο: </w:t>
      </w:r>
      <w:r>
        <w:rPr>
          <w:szCs w:val="22"/>
          <w:lang w:val="el-GR" w:eastAsia="el-GR"/>
        </w:rPr>
        <w:t>………….</w:t>
      </w:r>
      <w:r w:rsidRPr="00A34B38">
        <w:rPr>
          <w:b/>
          <w:szCs w:val="22"/>
          <w:lang w:val="el-GR" w:eastAsia="el-GR"/>
        </w:rPr>
        <w:t>€</w:t>
      </w:r>
      <w:r w:rsidRPr="00A34B38">
        <w:rPr>
          <w:szCs w:val="22"/>
          <w:lang w:val="el-GR" w:eastAsia="el-GR"/>
        </w:rPr>
        <w:t xml:space="preserve"> (</w:t>
      </w:r>
      <w:r>
        <w:rPr>
          <w:szCs w:val="22"/>
          <w:lang w:val="el-GR" w:eastAsia="el-GR"/>
        </w:rPr>
        <w:t>…………..</w:t>
      </w:r>
      <w:r w:rsidRPr="00A34B38">
        <w:rPr>
          <w:szCs w:val="22"/>
          <w:lang w:val="el-GR" w:eastAsia="el-GR"/>
        </w:rPr>
        <w:t>χιλιάδες ευρώ).</w:t>
      </w:r>
    </w:p>
    <w:p w14:paraId="102F364B" w14:textId="77777777" w:rsidR="000B1AD9" w:rsidRPr="00A34B38" w:rsidRDefault="000B1AD9" w:rsidP="000B1AD9">
      <w:pPr>
        <w:suppressAutoHyphens w:val="0"/>
        <w:spacing w:after="0"/>
        <w:jc w:val="left"/>
        <w:rPr>
          <w:rFonts w:cs="Times New Roman"/>
          <w:lang w:val="el-GR" w:eastAsia="zh-CN"/>
        </w:rPr>
      </w:pPr>
    </w:p>
    <w:p w14:paraId="7E42959D"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3: ΠΛΗΡΩΜΗ</w:t>
      </w:r>
    </w:p>
    <w:p w14:paraId="5B7294FB"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Για την πληρωμή του αναδόχου απαιτούνται τα εξής δικαιολογητικά:</w:t>
      </w:r>
    </w:p>
    <w:p w14:paraId="55CA3F3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α) Πρωτόκολλο οριστικής ποσοτικής και ποιοτικής παραλαβής από την Επιτροπή Παραλαβής του Έργου για την </w:t>
      </w:r>
      <w:proofErr w:type="spellStart"/>
      <w:r w:rsidRPr="00A34B38">
        <w:rPr>
          <w:rFonts w:cs="Times New Roman"/>
          <w:szCs w:val="22"/>
          <w:lang w:val="el-GR" w:eastAsia="en-US"/>
        </w:rPr>
        <w:t>αριθμ</w:t>
      </w:r>
      <w:proofErr w:type="spellEnd"/>
      <w:r w:rsidRPr="00A34B38">
        <w:rPr>
          <w:rFonts w:cs="Times New Roman"/>
          <w:szCs w:val="22"/>
          <w:lang w:val="el-GR" w:eastAsia="en-US"/>
        </w:rPr>
        <w:t xml:space="preserve">. </w:t>
      </w:r>
      <w:r>
        <w:rPr>
          <w:rFonts w:cs="Times New Roman"/>
          <w:szCs w:val="22"/>
          <w:lang w:val="el-GR" w:eastAsia="en-US"/>
        </w:rPr>
        <w:t>……….</w:t>
      </w:r>
      <w:r w:rsidRPr="00A34B38">
        <w:rPr>
          <w:rFonts w:cs="Times New Roman"/>
          <w:szCs w:val="22"/>
          <w:lang w:val="el-GR" w:eastAsia="en-US"/>
        </w:rPr>
        <w:t>/</w:t>
      </w:r>
      <w:r>
        <w:rPr>
          <w:rFonts w:cs="Times New Roman"/>
          <w:szCs w:val="22"/>
          <w:lang w:val="el-GR" w:eastAsia="en-US"/>
        </w:rPr>
        <w:t>………….</w:t>
      </w:r>
      <w:r w:rsidRPr="00A34B38">
        <w:rPr>
          <w:rFonts w:cs="Times New Roman"/>
          <w:szCs w:val="22"/>
          <w:lang w:val="el-GR" w:eastAsia="en-US"/>
        </w:rPr>
        <w:t xml:space="preserve"> Διακήρυξη που αφορά στο </w:t>
      </w:r>
      <w:proofErr w:type="spellStart"/>
      <w:r w:rsidRPr="00A34B38">
        <w:rPr>
          <w:rFonts w:cs="Times New Roman"/>
          <w:szCs w:val="22"/>
          <w:lang w:val="el-GR" w:eastAsia="en-US"/>
        </w:rPr>
        <w:t>Υποέργο</w:t>
      </w:r>
      <w:proofErr w:type="spellEnd"/>
      <w:r w:rsidRPr="00A34B38">
        <w:rPr>
          <w:rFonts w:cs="Times New Roman"/>
          <w:szCs w:val="22"/>
          <w:lang w:val="el-GR" w:eastAsia="en-US"/>
        </w:rPr>
        <w:t xml:space="preserve"> </w:t>
      </w:r>
      <w:r>
        <w:rPr>
          <w:rFonts w:cs="Times New Roman"/>
          <w:szCs w:val="22"/>
          <w:lang w:val="el-GR" w:eastAsia="en-US"/>
        </w:rPr>
        <w:t>3</w:t>
      </w:r>
      <w:r w:rsidRPr="00A34B38">
        <w:rPr>
          <w:rFonts w:cs="Times New Roman"/>
          <w:szCs w:val="22"/>
          <w:lang w:val="el-GR" w:eastAsia="en-US"/>
        </w:rPr>
        <w:t xml:space="preserve"> της Πράξης «Παρακολούθηση και καταγραφή της κατάστασης των θαλάσσιων </w:t>
      </w:r>
      <w:proofErr w:type="spellStart"/>
      <w:r w:rsidRPr="00A34B38">
        <w:rPr>
          <w:rFonts w:cs="Times New Roman"/>
          <w:szCs w:val="22"/>
          <w:lang w:val="el-GR" w:eastAsia="en-US"/>
        </w:rPr>
        <w:t>υποπεριοχών</w:t>
      </w:r>
      <w:proofErr w:type="spellEnd"/>
      <w:r w:rsidRPr="00A34B38">
        <w:rPr>
          <w:rFonts w:cs="Times New Roman"/>
          <w:szCs w:val="22"/>
          <w:lang w:val="el-GR" w:eastAsia="en-US"/>
        </w:rPr>
        <w:t xml:space="preserve"> της Ελλάδας/Αναβάθμιση και λειτουργική </w:t>
      </w:r>
      <w:proofErr w:type="spellStart"/>
      <w:r w:rsidRPr="00A34B38">
        <w:rPr>
          <w:rFonts w:cs="Times New Roman"/>
          <w:szCs w:val="22"/>
          <w:lang w:val="el-GR" w:eastAsia="en-US"/>
        </w:rPr>
        <w:t>επικαιροποίηση</w:t>
      </w:r>
      <w:proofErr w:type="spellEnd"/>
      <w:r w:rsidRPr="00A34B38">
        <w:rPr>
          <w:rFonts w:cs="Times New Roman"/>
          <w:szCs w:val="22"/>
          <w:lang w:val="el-GR" w:eastAsia="en-US"/>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w:t>
      </w:r>
    </w:p>
    <w:p w14:paraId="4AE81F9C"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β) Παραστατικό του αναδόχου (τιμολόγιο πρωτότυπο επί πιστώσει και να αναγράφει επάνω τα στοιχεία του Διαγωνισμού όπως Τίτλο Διαγωνισμού, Κωδικό Έργου και Επιστημονικό Υπεύθυνος του Έργου).</w:t>
      </w:r>
    </w:p>
    <w:p w14:paraId="46117C76"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γ) Εξοφλητική απόδειξη του αναδόχου, εάν το παραστατικό δεν φέρει την ένδειξη «Εξοφλήθηκε».</w:t>
      </w:r>
    </w:p>
    <w:p w14:paraId="27E09E13"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δ) Πιστοποιητικά Φορολογικής Ενημερότητας </w:t>
      </w:r>
      <w:r w:rsidRPr="00A34B38">
        <w:rPr>
          <w:rFonts w:cs="Arial"/>
          <w:szCs w:val="22"/>
          <w:lang w:val="el-GR" w:eastAsia="zh-CN"/>
        </w:rPr>
        <w:t xml:space="preserve">«για είσπραξη χρημάτων από φορείς </w:t>
      </w:r>
      <w:proofErr w:type="spellStart"/>
      <w:r w:rsidRPr="00A34B38">
        <w:rPr>
          <w:rFonts w:cs="Arial"/>
          <w:szCs w:val="22"/>
          <w:lang w:val="el-GR" w:eastAsia="zh-CN"/>
        </w:rPr>
        <w:t>πλήν</w:t>
      </w:r>
      <w:proofErr w:type="spellEnd"/>
      <w:r w:rsidRPr="00A34B38">
        <w:rPr>
          <w:rFonts w:cs="Arial"/>
          <w:szCs w:val="22"/>
          <w:lang w:val="el-GR" w:eastAsia="zh-CN"/>
        </w:rPr>
        <w:t xml:space="preserve"> της Κεντρικής Διοίκησης» και </w:t>
      </w:r>
      <w:r w:rsidRPr="00A34B38">
        <w:rPr>
          <w:rFonts w:cs="Times New Roman"/>
          <w:szCs w:val="22"/>
          <w:lang w:val="el-GR" w:eastAsia="en-US"/>
        </w:rPr>
        <w:t>Ασφαλιστικής Ενημερότητας.</w:t>
      </w:r>
    </w:p>
    <w:p w14:paraId="6F1D0542"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Η πληρωμή θα πραγματοποιείται σε ευρώ (€) και σε χρόνο προσδιοριζόμενο από την αναγκαία διοικητική διαδικασία για την έκδοση των σχετικών χρηματικών ενταλμάτων. </w:t>
      </w:r>
    </w:p>
    <w:p w14:paraId="475FA452" w14:textId="77777777" w:rsidR="000B1AD9" w:rsidRPr="00A34B38" w:rsidRDefault="000B1AD9" w:rsidP="000B1AD9">
      <w:pPr>
        <w:suppressAutoHyphens w:val="0"/>
        <w:autoSpaceDE w:val="0"/>
        <w:autoSpaceDN w:val="0"/>
        <w:adjustRightInd w:val="0"/>
        <w:spacing w:after="0"/>
        <w:rPr>
          <w:rFonts w:cs="Times New Roman"/>
          <w:szCs w:val="22"/>
          <w:lang w:val="el-GR" w:eastAsia="en-US"/>
        </w:rPr>
      </w:pPr>
    </w:p>
    <w:p w14:paraId="3B2FB4A2" w14:textId="77777777" w:rsidR="000B1AD9"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lastRenderedPageBreak/>
        <w:t xml:space="preserve">ΑΡΘΡΟ 4: </w:t>
      </w:r>
      <w:r>
        <w:rPr>
          <w:rFonts w:cs="Times New Roman"/>
          <w:b/>
          <w:bCs/>
          <w:szCs w:val="22"/>
          <w:lang w:val="el-GR" w:eastAsia="en-US"/>
        </w:rPr>
        <w:t>ΚΑΤΑΘΕΣΗ ΕΓΓΥΗΣΕΩΝ</w:t>
      </w:r>
    </w:p>
    <w:p w14:paraId="30317256"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Pr>
          <w:rFonts w:cs="Times New Roman"/>
          <w:b/>
          <w:bCs/>
          <w:szCs w:val="22"/>
          <w:lang w:val="el-GR" w:eastAsia="en-US"/>
        </w:rPr>
        <w:t xml:space="preserve">Α. </w:t>
      </w:r>
      <w:r w:rsidRPr="00A34B38">
        <w:rPr>
          <w:rFonts w:cs="Times New Roman"/>
          <w:b/>
          <w:bCs/>
          <w:szCs w:val="22"/>
          <w:lang w:val="el-GR" w:eastAsia="en-US"/>
        </w:rPr>
        <w:t>ΕΓΓΥΗΣΗ ΚΑΛΗΣ ΕΚΤΕΛΕΣΗΣ</w:t>
      </w:r>
    </w:p>
    <w:p w14:paraId="73FC0BA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Ο Ανάδοχος κατέθεσε ως εγγύηση καλής εκτέλεσης τω</w:t>
      </w:r>
      <w:r>
        <w:rPr>
          <w:rFonts w:cs="Times New Roman"/>
          <w:szCs w:val="22"/>
          <w:lang w:val="el-GR" w:eastAsia="en-US"/>
        </w:rPr>
        <w:t>ν όρων της παρούσας σύμβασης, την</w:t>
      </w:r>
      <w:r w:rsidRPr="00A34B38">
        <w:rPr>
          <w:rFonts w:cs="Times New Roman"/>
          <w:szCs w:val="22"/>
          <w:lang w:val="el-GR" w:eastAsia="en-US"/>
        </w:rPr>
        <w:t xml:space="preserve"> </w:t>
      </w:r>
      <w:proofErr w:type="spellStart"/>
      <w:r w:rsidRPr="00A34B38">
        <w:rPr>
          <w:rFonts w:cs="Times New Roman"/>
          <w:bCs/>
          <w:szCs w:val="22"/>
          <w:lang w:val="el-GR" w:eastAsia="en-US"/>
        </w:rPr>
        <w:t>υπ’αριθμ</w:t>
      </w:r>
      <w:proofErr w:type="spellEnd"/>
      <w:r>
        <w:rPr>
          <w:rFonts w:cs="Times New Roman"/>
          <w:bCs/>
          <w:szCs w:val="22"/>
          <w:lang w:val="el-GR" w:eastAsia="en-US"/>
        </w:rPr>
        <w:t>………..εγγυητική επιστολή</w:t>
      </w:r>
      <w:r w:rsidRPr="00A34B38">
        <w:rPr>
          <w:rFonts w:cs="Times New Roman"/>
          <w:bCs/>
          <w:szCs w:val="22"/>
          <w:lang w:val="el-GR" w:eastAsia="en-US"/>
        </w:rPr>
        <w:t xml:space="preserve">, </w:t>
      </w:r>
      <w:r>
        <w:rPr>
          <w:rFonts w:cs="Times New Roman"/>
          <w:bCs/>
          <w:szCs w:val="22"/>
          <w:lang w:val="el-GR" w:eastAsia="en-US"/>
        </w:rPr>
        <w:t>της Τράπεζας …………</w:t>
      </w:r>
      <w:r w:rsidRPr="00A34B38">
        <w:rPr>
          <w:rFonts w:cs="Times New Roman"/>
          <w:szCs w:val="22"/>
          <w:lang w:val="el-GR" w:eastAsia="en-US"/>
        </w:rPr>
        <w:t xml:space="preserve">, για την προμήθεια ενός </w:t>
      </w:r>
      <w:r>
        <w:rPr>
          <w:rFonts w:cs="Times New Roman"/>
          <w:szCs w:val="22"/>
          <w:lang w:val="el-GR" w:eastAsia="en-US"/>
        </w:rPr>
        <w:t>………………</w:t>
      </w:r>
      <w:r w:rsidRPr="00A34B38">
        <w:rPr>
          <w:rFonts w:cs="Times New Roman"/>
          <w:szCs w:val="22"/>
          <w:lang w:val="el-GR" w:eastAsia="en-US"/>
        </w:rPr>
        <w:t xml:space="preserve"> στο πλαίσιο της </w:t>
      </w:r>
      <w:proofErr w:type="spellStart"/>
      <w:r w:rsidRPr="00A34B38">
        <w:rPr>
          <w:rFonts w:cs="Times New Roman"/>
          <w:szCs w:val="22"/>
          <w:lang w:val="el-GR" w:eastAsia="en-US"/>
        </w:rPr>
        <w:t>αριθμ</w:t>
      </w:r>
      <w:proofErr w:type="spellEnd"/>
      <w:r w:rsidRPr="00A34B38">
        <w:rPr>
          <w:rFonts w:cs="Times New Roman"/>
          <w:szCs w:val="22"/>
          <w:lang w:val="el-GR" w:eastAsia="en-US"/>
        </w:rPr>
        <w:t xml:space="preserve">. </w:t>
      </w:r>
      <w:r>
        <w:rPr>
          <w:rFonts w:cs="Times New Roman"/>
          <w:szCs w:val="22"/>
          <w:lang w:val="el-GR" w:eastAsia="en-US"/>
        </w:rPr>
        <w:t>……….</w:t>
      </w:r>
      <w:r w:rsidRPr="00A34B38">
        <w:rPr>
          <w:rFonts w:cs="Times New Roman"/>
          <w:szCs w:val="22"/>
          <w:lang w:val="el-GR" w:eastAsia="en-US"/>
        </w:rPr>
        <w:t>/</w:t>
      </w:r>
      <w:r>
        <w:rPr>
          <w:rFonts w:cs="Times New Roman"/>
          <w:szCs w:val="22"/>
          <w:lang w:val="el-GR" w:eastAsia="en-US"/>
        </w:rPr>
        <w:t>………….</w:t>
      </w:r>
      <w:r w:rsidRPr="00A34B38">
        <w:rPr>
          <w:rFonts w:cs="Times New Roman"/>
          <w:szCs w:val="22"/>
          <w:lang w:val="el-GR" w:eastAsia="en-US"/>
        </w:rPr>
        <w:t>Διακήρυξης (ΑΔΑΜ:</w:t>
      </w:r>
      <w:r w:rsidRPr="00A34B38">
        <w:rPr>
          <w:lang w:val="el-GR" w:eastAsia="zh-CN"/>
        </w:rPr>
        <w:t xml:space="preserve"> </w:t>
      </w:r>
      <w:r>
        <w:rPr>
          <w:rFonts w:cs="Times New Roman"/>
          <w:szCs w:val="22"/>
          <w:lang w:val="el-GR" w:eastAsia="en-US"/>
        </w:rPr>
        <w:t>…………..</w:t>
      </w:r>
      <w:r w:rsidRPr="00A34B38">
        <w:rPr>
          <w:rFonts w:cs="Times New Roman"/>
          <w:szCs w:val="22"/>
          <w:lang w:val="el-GR" w:eastAsia="en-US"/>
        </w:rPr>
        <w:t xml:space="preserve">), με ημερομηνία έκδοσης </w:t>
      </w:r>
      <w:r>
        <w:rPr>
          <w:rFonts w:cs="Times New Roman"/>
          <w:szCs w:val="22"/>
          <w:lang w:val="el-GR" w:eastAsia="en-US"/>
        </w:rPr>
        <w:t>……..</w:t>
      </w:r>
      <w:r w:rsidRPr="00A34B38">
        <w:rPr>
          <w:rFonts w:cs="Times New Roman"/>
          <w:szCs w:val="22"/>
          <w:lang w:val="el-GR" w:eastAsia="en-US"/>
        </w:rPr>
        <w:t>/</w:t>
      </w:r>
      <w:r>
        <w:rPr>
          <w:rFonts w:cs="Times New Roman"/>
          <w:szCs w:val="22"/>
          <w:lang w:val="el-GR" w:eastAsia="en-US"/>
        </w:rPr>
        <w:t>……….</w:t>
      </w:r>
      <w:r w:rsidRPr="00A34B38">
        <w:rPr>
          <w:rFonts w:cs="Times New Roman"/>
          <w:szCs w:val="22"/>
          <w:lang w:val="el-GR" w:eastAsia="en-US"/>
        </w:rPr>
        <w:t>/202</w:t>
      </w:r>
      <w:r>
        <w:rPr>
          <w:rFonts w:cs="Times New Roman"/>
          <w:szCs w:val="22"/>
          <w:lang w:val="el-GR" w:eastAsia="en-US"/>
        </w:rPr>
        <w:t>3</w:t>
      </w:r>
      <w:r w:rsidRPr="00A34B38">
        <w:rPr>
          <w:rFonts w:cs="Times New Roman"/>
          <w:szCs w:val="22"/>
          <w:lang w:val="el-GR" w:eastAsia="en-US"/>
        </w:rPr>
        <w:t xml:space="preserve"> και ισχύ μέχρι </w:t>
      </w:r>
      <w:r>
        <w:rPr>
          <w:rFonts w:cs="Times New Roman"/>
          <w:szCs w:val="22"/>
          <w:lang w:val="el-GR" w:eastAsia="en-US"/>
        </w:rPr>
        <w:t>…………</w:t>
      </w:r>
      <w:r w:rsidRPr="00A34B38">
        <w:rPr>
          <w:rFonts w:cs="Times New Roman"/>
          <w:szCs w:val="22"/>
          <w:lang w:val="el-GR" w:eastAsia="en-US"/>
        </w:rPr>
        <w:t xml:space="preserve">, ποσού ύψους </w:t>
      </w:r>
      <w:r>
        <w:rPr>
          <w:rFonts w:cs="Times New Roman"/>
          <w:szCs w:val="22"/>
          <w:lang w:val="el-GR" w:eastAsia="en-US"/>
        </w:rPr>
        <w:t>…………….</w:t>
      </w:r>
      <w:r w:rsidRPr="00A34B38">
        <w:rPr>
          <w:rFonts w:cs="Times New Roman"/>
          <w:b/>
          <w:szCs w:val="22"/>
          <w:lang w:val="el-GR" w:eastAsia="en-US"/>
        </w:rPr>
        <w:t>€</w:t>
      </w:r>
      <w:r w:rsidRPr="00A34B38">
        <w:rPr>
          <w:rFonts w:cs="Times New Roman"/>
          <w:szCs w:val="22"/>
          <w:lang w:val="el-GR" w:eastAsia="en-US"/>
        </w:rPr>
        <w:t xml:space="preserve"> που αντιστοιχεί στο </w:t>
      </w:r>
      <w:r>
        <w:rPr>
          <w:rFonts w:cs="Times New Roman"/>
          <w:szCs w:val="22"/>
          <w:lang w:val="el-GR" w:eastAsia="en-US"/>
        </w:rPr>
        <w:t>…….</w:t>
      </w:r>
      <w:r w:rsidRPr="00A34B38">
        <w:rPr>
          <w:rFonts w:cs="Times New Roman"/>
          <w:szCs w:val="22"/>
          <w:lang w:val="el-GR" w:eastAsia="en-US"/>
        </w:rPr>
        <w:t>% του συνολικού συμβατικού τιμήματος, χωρίς το Φ.Π.Α.</w:t>
      </w:r>
    </w:p>
    <w:p w14:paraId="275811A3"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Pr>
          <w:rFonts w:cs="Times New Roman"/>
          <w:szCs w:val="22"/>
          <w:lang w:val="el-GR" w:eastAsia="en-US"/>
        </w:rPr>
        <w:t>Η</w:t>
      </w:r>
      <w:r w:rsidRPr="00A34B38">
        <w:rPr>
          <w:rFonts w:cs="Times New Roman"/>
          <w:szCs w:val="22"/>
          <w:lang w:val="el-GR" w:eastAsia="en-US"/>
        </w:rPr>
        <w:t xml:space="preserve"> εν λόγω </w:t>
      </w:r>
      <w:r w:rsidRPr="0066586E">
        <w:rPr>
          <w:rFonts w:cs="Times New Roman"/>
          <w:szCs w:val="22"/>
          <w:lang w:val="el-GR" w:eastAsia="en-US"/>
        </w:rPr>
        <w:t>εγγυητική επιστολή</w:t>
      </w:r>
      <w:r w:rsidRPr="00A34B38">
        <w:rPr>
          <w:rFonts w:cs="Times New Roman"/>
          <w:szCs w:val="22"/>
          <w:lang w:val="el-GR" w:eastAsia="en-US"/>
        </w:rPr>
        <w:t xml:space="preserve"> θα επιστραφεί στο δικαιούχο με τη λήξη της σύμβασης και την εκκαθάριση του συνόλου των τυχόν απαιτήσεων από τους συμβαλλομένους.</w:t>
      </w:r>
    </w:p>
    <w:p w14:paraId="78A95960"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p>
    <w:p w14:paraId="13D6BCCD"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Pr>
          <w:rFonts w:cs="Times New Roman"/>
          <w:b/>
          <w:bCs/>
          <w:szCs w:val="22"/>
          <w:lang w:val="el-GR" w:eastAsia="en-US"/>
        </w:rPr>
        <w:t xml:space="preserve">Β. </w:t>
      </w:r>
      <w:r w:rsidRPr="00A34B38">
        <w:rPr>
          <w:rFonts w:cs="Times New Roman"/>
          <w:b/>
          <w:bCs/>
          <w:szCs w:val="22"/>
          <w:lang w:val="el-GR" w:eastAsia="en-US"/>
        </w:rPr>
        <w:t xml:space="preserve">ΕΓΓΥΗΣΗ ΚΑΛΗΣ </w:t>
      </w:r>
      <w:r>
        <w:rPr>
          <w:rFonts w:cs="Times New Roman"/>
          <w:b/>
          <w:bCs/>
          <w:szCs w:val="22"/>
          <w:lang w:val="el-GR" w:eastAsia="en-US"/>
        </w:rPr>
        <w:t>ΛΕΙΤΟΥΡΓΙΑΣ</w:t>
      </w:r>
    </w:p>
    <w:p w14:paraId="3015C0F1" w14:textId="77777777" w:rsidR="000B1AD9" w:rsidRDefault="000B1AD9" w:rsidP="000B1AD9">
      <w:pPr>
        <w:suppressAutoHyphens w:val="0"/>
        <w:autoSpaceDE w:val="0"/>
        <w:autoSpaceDN w:val="0"/>
        <w:adjustRightInd w:val="0"/>
        <w:spacing w:after="0" w:line="276" w:lineRule="auto"/>
        <w:rPr>
          <w:lang w:val="el-GR"/>
        </w:rPr>
      </w:pPr>
      <w:r w:rsidRPr="00A34B38">
        <w:rPr>
          <w:rFonts w:cs="Times New Roman"/>
          <w:szCs w:val="22"/>
          <w:lang w:val="el-GR" w:eastAsia="en-US"/>
        </w:rPr>
        <w:t xml:space="preserve">Ο Ανάδοχος κατέθεσε ως εγγύηση καλής </w:t>
      </w:r>
      <w:r>
        <w:rPr>
          <w:rFonts w:cs="Times New Roman"/>
          <w:szCs w:val="22"/>
          <w:lang w:val="el-GR" w:eastAsia="en-US"/>
        </w:rPr>
        <w:t xml:space="preserve">λειτουργίας του αντικειμένου της σύμβασης, κατά την περίοδο εγγύησης, </w:t>
      </w:r>
      <w:r w:rsidRPr="00967F10">
        <w:rPr>
          <w:rFonts w:cs="Times New Roman"/>
          <w:szCs w:val="22"/>
          <w:lang w:val="el-GR" w:eastAsia="en-US"/>
        </w:rPr>
        <w:t>ήτοι ένα (1) έτος,</w:t>
      </w:r>
      <w:r>
        <w:rPr>
          <w:rFonts w:cs="Times New Roman"/>
          <w:szCs w:val="22"/>
          <w:lang w:val="el-GR" w:eastAsia="en-US"/>
        </w:rPr>
        <w:t xml:space="preserve"> την</w:t>
      </w:r>
      <w:r w:rsidRPr="00A34B38">
        <w:rPr>
          <w:rFonts w:cs="Times New Roman"/>
          <w:szCs w:val="22"/>
          <w:lang w:val="el-GR" w:eastAsia="en-US"/>
        </w:rPr>
        <w:t xml:space="preserve"> </w:t>
      </w:r>
      <w:proofErr w:type="spellStart"/>
      <w:r w:rsidRPr="00A34B38">
        <w:rPr>
          <w:rFonts w:cs="Times New Roman"/>
          <w:bCs/>
          <w:szCs w:val="22"/>
          <w:lang w:val="el-GR" w:eastAsia="en-US"/>
        </w:rPr>
        <w:t>υπ’αριθμ</w:t>
      </w:r>
      <w:proofErr w:type="spellEnd"/>
      <w:r>
        <w:rPr>
          <w:rFonts w:cs="Times New Roman"/>
          <w:bCs/>
          <w:szCs w:val="22"/>
          <w:lang w:val="el-GR" w:eastAsia="en-US"/>
        </w:rPr>
        <w:t>………..εγγυητική επιστολή</w:t>
      </w:r>
      <w:r w:rsidRPr="00A34B38">
        <w:rPr>
          <w:rFonts w:cs="Times New Roman"/>
          <w:bCs/>
          <w:szCs w:val="22"/>
          <w:lang w:val="el-GR" w:eastAsia="en-US"/>
        </w:rPr>
        <w:t xml:space="preserve">, </w:t>
      </w:r>
      <w:r>
        <w:rPr>
          <w:rFonts w:cs="Times New Roman"/>
          <w:bCs/>
          <w:szCs w:val="22"/>
          <w:lang w:val="el-GR" w:eastAsia="en-US"/>
        </w:rPr>
        <w:t>της Τράπεζας …………</w:t>
      </w:r>
      <w:r w:rsidRPr="00A34B38">
        <w:rPr>
          <w:rFonts w:cs="Times New Roman"/>
          <w:szCs w:val="22"/>
          <w:lang w:val="el-GR" w:eastAsia="en-US"/>
        </w:rPr>
        <w:t>,</w:t>
      </w:r>
      <w:r>
        <w:rPr>
          <w:rFonts w:cs="Times New Roman"/>
          <w:szCs w:val="22"/>
          <w:lang w:val="el-GR" w:eastAsia="en-US"/>
        </w:rPr>
        <w:t xml:space="preserve"> </w:t>
      </w:r>
      <w:r w:rsidRPr="00A34B38">
        <w:rPr>
          <w:rFonts w:cs="Times New Roman"/>
          <w:szCs w:val="22"/>
          <w:lang w:val="el-GR" w:eastAsia="en-US"/>
        </w:rPr>
        <w:t xml:space="preserve">με ημερομηνία έκδοσης </w:t>
      </w:r>
      <w:r>
        <w:rPr>
          <w:rFonts w:cs="Times New Roman"/>
          <w:szCs w:val="22"/>
          <w:lang w:val="el-GR" w:eastAsia="en-US"/>
        </w:rPr>
        <w:t>……..</w:t>
      </w:r>
      <w:r w:rsidRPr="00A34B38">
        <w:rPr>
          <w:rFonts w:cs="Times New Roman"/>
          <w:szCs w:val="22"/>
          <w:lang w:val="el-GR" w:eastAsia="en-US"/>
        </w:rPr>
        <w:t>/</w:t>
      </w:r>
      <w:r>
        <w:rPr>
          <w:rFonts w:cs="Times New Roman"/>
          <w:szCs w:val="22"/>
          <w:lang w:val="el-GR" w:eastAsia="en-US"/>
        </w:rPr>
        <w:t>……….</w:t>
      </w:r>
      <w:r w:rsidRPr="00A34B38">
        <w:rPr>
          <w:rFonts w:cs="Times New Roman"/>
          <w:szCs w:val="22"/>
          <w:lang w:val="el-GR" w:eastAsia="en-US"/>
        </w:rPr>
        <w:t>/202</w:t>
      </w:r>
      <w:r>
        <w:rPr>
          <w:rFonts w:cs="Times New Roman"/>
          <w:szCs w:val="22"/>
          <w:lang w:val="el-GR" w:eastAsia="en-US"/>
        </w:rPr>
        <w:t>3</w:t>
      </w:r>
      <w:r w:rsidRPr="00A34B38">
        <w:rPr>
          <w:rFonts w:cs="Times New Roman"/>
          <w:szCs w:val="22"/>
          <w:lang w:val="el-GR" w:eastAsia="en-US"/>
        </w:rPr>
        <w:t xml:space="preserve">, ποσού ύψους </w:t>
      </w:r>
      <w:r>
        <w:rPr>
          <w:rFonts w:cs="Times New Roman"/>
          <w:szCs w:val="22"/>
          <w:lang w:val="el-GR" w:eastAsia="en-US"/>
        </w:rPr>
        <w:t>…………….</w:t>
      </w:r>
      <w:r w:rsidRPr="00A34B38">
        <w:rPr>
          <w:rFonts w:cs="Times New Roman"/>
          <w:b/>
          <w:szCs w:val="22"/>
          <w:lang w:val="el-GR" w:eastAsia="en-US"/>
        </w:rPr>
        <w:t>€</w:t>
      </w:r>
      <w:r w:rsidRPr="00A34B38">
        <w:rPr>
          <w:rFonts w:cs="Times New Roman"/>
          <w:szCs w:val="22"/>
          <w:lang w:val="el-GR" w:eastAsia="en-US"/>
        </w:rPr>
        <w:t xml:space="preserve"> που αντιστοιχεί στο </w:t>
      </w:r>
      <w:r>
        <w:rPr>
          <w:rFonts w:cs="Times New Roman"/>
          <w:szCs w:val="22"/>
          <w:lang w:val="el-GR" w:eastAsia="en-US"/>
        </w:rPr>
        <w:t>…….</w:t>
      </w:r>
      <w:r w:rsidRPr="00A34B38">
        <w:rPr>
          <w:rFonts w:cs="Times New Roman"/>
          <w:szCs w:val="22"/>
          <w:lang w:val="el-GR" w:eastAsia="en-US"/>
        </w:rPr>
        <w:t>% του συνολικού συμβατικού τιμήματος, χωρίς το Φ.Π.Α.</w:t>
      </w:r>
      <w:r>
        <w:rPr>
          <w:rFonts w:cs="Times New Roman"/>
          <w:szCs w:val="22"/>
          <w:lang w:val="el-GR" w:eastAsia="en-US"/>
        </w:rPr>
        <w:t>.</w:t>
      </w:r>
      <w:r w:rsidRPr="00F92914">
        <w:rPr>
          <w:lang w:val="el-GR"/>
        </w:rPr>
        <w:t xml:space="preserve"> </w:t>
      </w:r>
    </w:p>
    <w:p w14:paraId="4D97A76E" w14:textId="77777777" w:rsidR="000B1AD9" w:rsidRPr="00F92914" w:rsidRDefault="000B1AD9" w:rsidP="000B1AD9">
      <w:pPr>
        <w:suppressAutoHyphens w:val="0"/>
        <w:autoSpaceDE w:val="0"/>
        <w:autoSpaceDN w:val="0"/>
        <w:adjustRightInd w:val="0"/>
        <w:spacing w:after="0" w:line="276" w:lineRule="auto"/>
        <w:rPr>
          <w:rFonts w:cs="Times New Roman"/>
          <w:szCs w:val="22"/>
          <w:lang w:val="el-GR" w:eastAsia="en-US"/>
        </w:rPr>
      </w:pPr>
      <w:r w:rsidRPr="00F92914">
        <w:rPr>
          <w:rFonts w:cs="Times New Roman"/>
          <w:szCs w:val="22"/>
          <w:lang w:val="el-GR" w:eastAsia="en-US"/>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14:paraId="4DFF048C" w14:textId="77777777" w:rsidR="000B1AD9" w:rsidRPr="00F92914" w:rsidRDefault="000B1AD9" w:rsidP="000B1AD9">
      <w:pPr>
        <w:suppressAutoHyphens w:val="0"/>
        <w:autoSpaceDE w:val="0"/>
        <w:autoSpaceDN w:val="0"/>
        <w:adjustRightInd w:val="0"/>
        <w:spacing w:after="0" w:line="276" w:lineRule="auto"/>
        <w:rPr>
          <w:rFonts w:cs="Times New Roman"/>
          <w:szCs w:val="22"/>
          <w:lang w:val="el-GR" w:eastAsia="en-US"/>
        </w:rPr>
      </w:pPr>
      <w:r w:rsidRPr="00F92914">
        <w:rPr>
          <w:rFonts w:cs="Times New Roman"/>
          <w:szCs w:val="22"/>
          <w:lang w:val="el-GR" w:eastAsia="en-US"/>
        </w:rPr>
        <w:t xml:space="preserve">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 </w:t>
      </w:r>
    </w:p>
    <w:p w14:paraId="4B5E43AE"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Pr>
          <w:rFonts w:cs="Times New Roman"/>
          <w:szCs w:val="22"/>
          <w:lang w:val="el-GR" w:eastAsia="en-US"/>
        </w:rPr>
        <w:t>Η</w:t>
      </w:r>
      <w:r w:rsidRPr="00F92914">
        <w:rPr>
          <w:rFonts w:cs="Times New Roman"/>
          <w:szCs w:val="22"/>
          <w:lang w:val="el-GR" w:eastAsia="en-US"/>
        </w:rPr>
        <w:t xml:space="preserve"> κατάθεση</w:t>
      </w:r>
      <w:r>
        <w:rPr>
          <w:rFonts w:cs="Times New Roman"/>
          <w:szCs w:val="22"/>
          <w:lang w:val="el-GR" w:eastAsia="en-US"/>
        </w:rPr>
        <w:t xml:space="preserve"> της</w:t>
      </w:r>
      <w:r w:rsidRPr="00F92914">
        <w:rPr>
          <w:rFonts w:cs="Times New Roman"/>
          <w:szCs w:val="22"/>
          <w:lang w:val="el-GR" w:eastAsia="en-US"/>
        </w:rPr>
        <w:t xml:space="preserve"> εγγύησης καλής λειτουργίας </w:t>
      </w:r>
      <w:r>
        <w:rPr>
          <w:rFonts w:cs="Times New Roman"/>
          <w:szCs w:val="22"/>
          <w:lang w:val="el-GR" w:eastAsia="en-US"/>
        </w:rPr>
        <w:t xml:space="preserve">πραγματοποιείται </w:t>
      </w:r>
      <w:r w:rsidRPr="00F92914">
        <w:rPr>
          <w:rFonts w:cs="Times New Roman"/>
          <w:szCs w:val="22"/>
          <w:lang w:val="el-GR" w:eastAsia="en-US"/>
        </w:rPr>
        <w:t>με την επιστροφή της εγγύησης καλής εκτέλεσης</w:t>
      </w:r>
      <w:r>
        <w:rPr>
          <w:rFonts w:cs="Times New Roman"/>
          <w:szCs w:val="22"/>
          <w:lang w:val="el-GR" w:eastAsia="en-US"/>
        </w:rPr>
        <w:t>.</w:t>
      </w:r>
    </w:p>
    <w:p w14:paraId="7A57355C"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p>
    <w:p w14:paraId="7EA711BD"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5: ΥΠΟΧΡΕΩΣΕΙΣ ΑΝΑΔΟΧΟΥ</w:t>
      </w:r>
    </w:p>
    <w:p w14:paraId="6A6081A9"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Ο Ανάδοχος αναλαμβάνει την υποχρέωση και έχει την πλήρη ευθύνη έναντι της Αναθέτουσας Αρχής να υλοποιήσει και να παραδώσει το έργο, σύμφωνα με τα οριζόμενα στα άρθρα της παρούσας, εκτελώντας όλες τις επιμέρους εργασίες που αυτό περιλαμβάνει.</w:t>
      </w:r>
    </w:p>
    <w:p w14:paraId="135B0FEE"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Καθ' όλη τη διάρκεια εκτέλεσης του Έργου, ο Ανάδοχος πρέπει να συνεργάζεται με την Αναθέτουσα Αρχή και την Επιτροπή Παραλαβής του Έργου, υποχρεούται δε να λαμβάνει υπόψη του οποιεσδήποτε παρατηρήσεις τους σχετικά με την εκτέλεση του Έργου.</w:t>
      </w:r>
    </w:p>
    <w:p w14:paraId="277EE7A4"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και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A8951AC"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 Ο Ανάδοχος θα πρέπει να εγγυάται για τη διάθεση του αναφερομένου στην προσφορά του, επιστημονικού και λοιπού προσωπικού,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w:t>
      </w:r>
      <w:r w:rsidRPr="00A34B38">
        <w:rPr>
          <w:rFonts w:cs="Times New Roman"/>
          <w:szCs w:val="22"/>
          <w:lang w:val="el-GR" w:eastAsia="en-US"/>
        </w:rPr>
        <w:lastRenderedPageBreak/>
        <w:t>πνεύμα συνεργασίας κατά τις επαφές τους με τις αρμόδιες υπηρεσίες και τα στελέχη της Αναθέτουσας Αρχής.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τουλάχιστον δεκαπέντε (15) ημερολογιακές ημέρες πριν από την αντικατάσταση.</w:t>
      </w:r>
      <w:r w:rsidRPr="00D03CA5">
        <w:rPr>
          <w:rFonts w:cs="Times New Roman"/>
          <w:szCs w:val="22"/>
          <w:lang w:val="el-GR" w:eastAsia="en-US"/>
        </w:rPr>
        <w:t xml:space="preserve"> Ο Ανάδοχος </w:t>
      </w:r>
      <w:r w:rsidRPr="00A34B38">
        <w:rPr>
          <w:rFonts w:cs="Times New Roman"/>
          <w:szCs w:val="22"/>
          <w:lang w:val="el-GR" w:eastAsia="en-US"/>
        </w:rPr>
        <w:t>δηλώνει ότι δε θα αναθέσει οποιοδήποτε τμήμα του έργου ή εργασία σε οποιοδήποτε εξωτερικό συνεργάτη ή/και υπεργολάβο.</w:t>
      </w:r>
    </w:p>
    <w:p w14:paraId="110F1E2F"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 </w:t>
      </w:r>
      <w:r w:rsidRPr="00D03CA5">
        <w:rPr>
          <w:rFonts w:cs="Times New Roman"/>
          <w:szCs w:val="22"/>
          <w:lang w:val="el-GR" w:eastAsia="en-US"/>
        </w:rPr>
        <w:t>O</w:t>
      </w:r>
      <w:r w:rsidRPr="00A34B38">
        <w:rPr>
          <w:rFonts w:cs="Times New Roman"/>
          <w:szCs w:val="22"/>
          <w:lang w:val="el-GR" w:eastAsia="en-US"/>
        </w:rPr>
        <w:t xml:space="preserve"> Ανάδοχος είναι αποκλειστικά και πλήρως υπεύθυνος για πράξεις ή παραλείψεις του προσωπικού του που θα απασχολήσει για την εκτέλεση του έργου και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0C05BDBB"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Σε περίπτωση ανωτέρας βίας, η απόδειξη αυτής βαρύνει εξ' ολοκλήρου τον Ανάδοχο, ο οποίος υποχρεούται μέσα σε είκοσι (20) εργάσιμες μέρες από την ημερομηνία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534C5B71"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Ο Ανάδοχος υποχρεούται να τηρεί τις διατάξεις του Ν. 2472/1997 (και 3471/2006 για τις ηλεκτρονικές επικοινωνίες), όσον αφορά τη συλλογή και την επεξεργασία των δεδομένων προσωπικού χαρακτήρα.</w:t>
      </w:r>
    </w:p>
    <w:p w14:paraId="335CD3D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Η Αναθέτουσα Αρχή απαλλάσσεται από κάθε ευθύνη και υποχρέωση από τυχόν ατύχημα ή από κάθε άλλη αιτία κατά την εκτέλεση του Έργου.</w:t>
      </w:r>
    </w:p>
    <w:p w14:paraId="0B37DE7D"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w:t>
      </w:r>
      <w:r w:rsidRPr="00D03CA5">
        <w:rPr>
          <w:rFonts w:cs="Times New Roman"/>
          <w:szCs w:val="22"/>
          <w:lang w:val="el-GR" w:eastAsia="en-US"/>
        </w:rPr>
        <w:t xml:space="preserve"> </w:t>
      </w:r>
      <w:r w:rsidRPr="00A34B38">
        <w:rPr>
          <w:rFonts w:cs="Times New Roman"/>
          <w:szCs w:val="22"/>
          <w:lang w:val="el-GR" w:eastAsia="en-US"/>
        </w:rPr>
        <w:t>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w:t>
      </w:r>
    </w:p>
    <w:p w14:paraId="795F0CCA"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p>
    <w:p w14:paraId="4E7AA81A"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ΑΡΘΡΟ 6: ΥΠΟΧΡΕΩΣΕΙΣ ΤΟΥ ΕΡΓΟΔΟΤΗ</w:t>
      </w:r>
    </w:p>
    <w:p w14:paraId="528FDE10" w14:textId="77777777" w:rsidR="000B1AD9" w:rsidRDefault="000B1AD9" w:rsidP="000B1AD9">
      <w:pPr>
        <w:suppressAutoHyphens w:val="0"/>
        <w:autoSpaceDE w:val="0"/>
        <w:autoSpaceDN w:val="0"/>
        <w:adjustRightInd w:val="0"/>
        <w:spacing w:after="0"/>
        <w:rPr>
          <w:rFonts w:cs="Times New Roman"/>
          <w:szCs w:val="22"/>
          <w:lang w:val="el-GR" w:eastAsia="en-US"/>
        </w:rPr>
      </w:pPr>
      <w:r w:rsidRPr="00A34B38">
        <w:rPr>
          <w:rFonts w:cs="Times New Roman"/>
          <w:szCs w:val="22"/>
          <w:lang w:val="el-GR" w:eastAsia="en-US"/>
        </w:rPr>
        <w:t>Ο ΕΛΓΟ-«ΔΗΜΗΤΡΑ» οφείλει να παρέχει στον Ανάδοχο τις πληροφορίες που θεωρούνται χρήσιμες για την υλοποίηση του έργου.</w:t>
      </w:r>
    </w:p>
    <w:p w14:paraId="7446E5E0" w14:textId="77777777" w:rsidR="000B1AD9" w:rsidRDefault="000B1AD9" w:rsidP="000B1AD9">
      <w:pPr>
        <w:suppressAutoHyphens w:val="0"/>
        <w:autoSpaceDE w:val="0"/>
        <w:autoSpaceDN w:val="0"/>
        <w:adjustRightInd w:val="0"/>
        <w:spacing w:after="0"/>
        <w:rPr>
          <w:rFonts w:cs="Times New Roman"/>
          <w:szCs w:val="22"/>
          <w:lang w:val="el-GR" w:eastAsia="en-US"/>
        </w:rPr>
      </w:pPr>
    </w:p>
    <w:p w14:paraId="5EEDA8F3"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7: ΚΗΡΥΞΗ ΤΟΥ ΑΝΑΔΟΧΟΥ ΕΚΠΤΩΤΟΥ - ΚΥΡΩΣΕΙΣ</w:t>
      </w:r>
    </w:p>
    <w:p w14:paraId="5E7765BE"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2587005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α) στην περίπτωση της παρ. 7 του άρθρου 105 περί κατακύρωσης και σύναψης σύμβασης,</w:t>
      </w:r>
    </w:p>
    <w:p w14:paraId="4724ED09"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6EA64D8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lastRenderedPageBreak/>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δοθεί, σύμφωνα με τα όσα προβλέπονται στο άρθρο  206 του ν. 4412/2016 και την παράγραφο 6.2 της παρούσας, με την επιφύλαξη της επόμενης παραγράφου. </w:t>
      </w:r>
    </w:p>
    <w:p w14:paraId="7CF93D62"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15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00B4D6DC"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4A36BF2"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7C70FB54"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α) ολική κατάπτωση της εγγύησης συμμετοχής ή καλής εκτέλεσης της σύμβασης κατά περίπτωση,</w:t>
      </w:r>
    </w:p>
    <w:p w14:paraId="1566B7BF"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0A3DDC0"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97ECD8A"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ΤΚΤ = Τιμή κατακύρωσης της προμήθειας των αγαθών, που δεν προσκομίστηκαν προσηκόντως από τον έκπτωτο οικονομικό φορέα στον νέο ανάδοχο.</w:t>
      </w:r>
    </w:p>
    <w:p w14:paraId="20A00937"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68E53E7"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14:paraId="0D35A55B"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w:t>
      </w:r>
      <w:r w:rsidRPr="00A34B38">
        <w:rPr>
          <w:rFonts w:cs="Times New Roman"/>
          <w:szCs w:val="22"/>
          <w:lang w:val="el-GR" w:eastAsia="en-US"/>
        </w:rPr>
        <w:lastRenderedPageBreak/>
        <w:t>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5E153EC4"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14:paraId="7015D392"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14:paraId="1062773C"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Το παραπάνω πρόστιμο υπολογίζεται επί της συμβατικής αξίας των εκπρόθεσμα </w:t>
      </w:r>
      <w:proofErr w:type="spellStart"/>
      <w:r w:rsidRPr="00A34B38">
        <w:rPr>
          <w:rFonts w:cs="Times New Roman"/>
          <w:szCs w:val="22"/>
          <w:lang w:val="el-GR" w:eastAsia="en-US"/>
        </w:rPr>
        <w:t>παραδοθέντων</w:t>
      </w:r>
      <w:proofErr w:type="spellEnd"/>
      <w:r w:rsidRPr="00A34B38">
        <w:rPr>
          <w:rFonts w:cs="Times New Roman"/>
          <w:szCs w:val="22"/>
          <w:lang w:val="el-GR" w:eastAsia="en-US"/>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2C85018E"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Κατά τον υπολογισμό του χρονικού διαστήματος της καθυστέρησης για φόρτωση- παράδοση ή αντικατάσταση των υλικών, με απόφαση του αποφαινόμενου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5996660"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68F936C8"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p>
    <w:p w14:paraId="3BB7828E"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ΑΡΘΡΟ 8: ΕΚΧΩΡΗΣΗ – ΥΠΟΚΑΤΑΣΤΑΣΗ</w:t>
      </w:r>
    </w:p>
    <w:p w14:paraId="0A184AA5" w14:textId="77777777" w:rsidR="000B1AD9" w:rsidRDefault="000B1AD9" w:rsidP="000B1AD9">
      <w:pPr>
        <w:suppressAutoHyphens w:val="0"/>
        <w:autoSpaceDE w:val="0"/>
        <w:autoSpaceDN w:val="0"/>
        <w:adjustRightInd w:val="0"/>
        <w:spacing w:after="0"/>
        <w:rPr>
          <w:rFonts w:cs="Times New Roman"/>
          <w:szCs w:val="22"/>
          <w:lang w:val="el-GR" w:eastAsia="en-US"/>
        </w:rPr>
      </w:pPr>
      <w:r w:rsidRPr="00A34B38">
        <w:rPr>
          <w:rFonts w:cs="Times New Roman"/>
          <w:szCs w:val="22"/>
          <w:lang w:val="el-GR" w:eastAsia="en-US"/>
        </w:rPr>
        <w:t>Η παρούσα σύμβαση και τα απορρέοντα από αυτήν δικαιώματα και υποχρεώσεις των συμβαλλομένων δεν μπορούν να εκχωρηθούν ή να μεταβιβαστούν σε τρίτους, καθ’ οιοδήποτε τρόπο, χωρίς την έγκριση της Αναθέτουσας Αρχής.</w:t>
      </w:r>
    </w:p>
    <w:p w14:paraId="60F4533D" w14:textId="77777777" w:rsidR="000B1AD9" w:rsidRPr="00A34B38" w:rsidRDefault="000B1AD9" w:rsidP="000B1AD9">
      <w:pPr>
        <w:suppressAutoHyphens w:val="0"/>
        <w:autoSpaceDE w:val="0"/>
        <w:autoSpaceDN w:val="0"/>
        <w:adjustRightInd w:val="0"/>
        <w:spacing w:after="0"/>
        <w:rPr>
          <w:rFonts w:cs="Times New Roman"/>
          <w:szCs w:val="22"/>
          <w:lang w:val="el-GR" w:eastAsia="en-US"/>
        </w:rPr>
      </w:pPr>
    </w:p>
    <w:p w14:paraId="182A26F3"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9: ΤΡΟΠΟΠΟΙΗΣΗ ΤΗΣ ΣΥΜΒΑΣΗΣ</w:t>
      </w:r>
    </w:p>
    <w:p w14:paraId="2424FF50"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Η σύμβαση μπορεί να τροποποιείται γραπτώς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A635B08"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p>
    <w:p w14:paraId="10A819E0" w14:textId="77777777" w:rsidR="000B1AD9" w:rsidRPr="00A34B38" w:rsidRDefault="000B1AD9" w:rsidP="000B1AD9">
      <w:pPr>
        <w:suppressAutoHyphens w:val="0"/>
        <w:autoSpaceDE w:val="0"/>
        <w:autoSpaceDN w:val="0"/>
        <w:adjustRightInd w:val="0"/>
        <w:spacing w:after="0" w:line="276" w:lineRule="auto"/>
        <w:rPr>
          <w:rFonts w:cs="Times New Roman"/>
          <w:b/>
          <w:bCs/>
          <w:szCs w:val="22"/>
          <w:lang w:val="el-GR" w:eastAsia="en-US"/>
        </w:rPr>
      </w:pPr>
      <w:r w:rsidRPr="00A34B38">
        <w:rPr>
          <w:rFonts w:cs="Times New Roman"/>
          <w:b/>
          <w:bCs/>
          <w:szCs w:val="22"/>
          <w:lang w:val="el-GR" w:eastAsia="en-US"/>
        </w:rPr>
        <w:t>ΑΡΘΡΟ 10: ΛΟΙΠΟΙ ΟΡΟΙ</w:t>
      </w:r>
    </w:p>
    <w:p w14:paraId="1BF5634B"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proofErr w:type="spellStart"/>
      <w:r w:rsidRPr="00A34B38">
        <w:rPr>
          <w:rFonts w:cs="Times New Roman"/>
          <w:szCs w:val="22"/>
          <w:lang w:val="el-GR" w:eastAsia="en-US"/>
        </w:rPr>
        <w:t>Συνομολογείται</w:t>
      </w:r>
      <w:proofErr w:type="spellEnd"/>
      <w:r w:rsidRPr="00A34B38">
        <w:rPr>
          <w:rFonts w:cs="Times New Roman"/>
          <w:szCs w:val="22"/>
          <w:lang w:val="el-GR" w:eastAsia="en-US"/>
        </w:rPr>
        <w:t xml:space="preserve"> ότι κατά τα λοιπά ισχύει η προσφορά του Αναδόχου (Παράρτημα), η οποία επισυνάπτεται στην παρούσα και αποτελεί αναπόσπαστο τμήμα της.</w:t>
      </w:r>
    </w:p>
    <w:p w14:paraId="2FEF0193"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Ο Ανάδοχος, ως προς την </w:t>
      </w:r>
      <w:proofErr w:type="spellStart"/>
      <w:r w:rsidRPr="00A34B38">
        <w:rPr>
          <w:rFonts w:cs="Times New Roman"/>
          <w:szCs w:val="22"/>
          <w:lang w:val="el-GR" w:eastAsia="en-US"/>
        </w:rPr>
        <w:t>αριθμ</w:t>
      </w:r>
      <w:proofErr w:type="spellEnd"/>
      <w:r w:rsidRPr="00A34B38">
        <w:rPr>
          <w:rFonts w:cs="Times New Roman"/>
          <w:szCs w:val="22"/>
          <w:lang w:val="el-GR" w:eastAsia="en-US"/>
        </w:rPr>
        <w:t xml:space="preserve">. </w:t>
      </w:r>
      <w:r>
        <w:rPr>
          <w:rFonts w:cs="Times New Roman"/>
          <w:szCs w:val="22"/>
          <w:lang w:val="el-GR" w:eastAsia="en-US"/>
        </w:rPr>
        <w:t>…../………..</w:t>
      </w:r>
      <w:r w:rsidRPr="00A34B38">
        <w:rPr>
          <w:rFonts w:cs="Times New Roman"/>
          <w:szCs w:val="22"/>
          <w:lang w:val="el-GR" w:eastAsia="en-US"/>
        </w:rPr>
        <w:t xml:space="preserve"> Διακήρυξη (ΑΔΑΜ:</w:t>
      </w:r>
      <w:r w:rsidRPr="00A34B38">
        <w:rPr>
          <w:lang w:val="el-GR" w:eastAsia="zh-CN"/>
        </w:rPr>
        <w:t xml:space="preserve"> </w:t>
      </w:r>
      <w:r>
        <w:rPr>
          <w:lang w:val="el-GR" w:eastAsia="zh-CN"/>
        </w:rPr>
        <w:t>………….</w:t>
      </w:r>
      <w:r w:rsidRPr="00A34B38">
        <w:rPr>
          <w:rFonts w:cs="Times New Roman"/>
          <w:szCs w:val="22"/>
          <w:lang w:val="el-GR" w:eastAsia="en-US"/>
        </w:rPr>
        <w:t>) και τη σύμβαση που θα υπογραφεί υπάγεται στην αρμοδιότητα των δικαστηρίων των Αθηνών.</w:t>
      </w:r>
    </w:p>
    <w:p w14:paraId="7F1C2942"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Σε περίπτωση ανωτέρας βίας, η απόδειξη αυτής βαρύνει εξ ολοκλήρου τον Ανάδοχο.</w:t>
      </w:r>
    </w:p>
    <w:p w14:paraId="7667C667"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Ο Ανάδοχος θα φέρει τις απορρέουσες ευθύνες (αστικές-διοικητικές) για το προσωπικό το οποίο απασχολεί.</w:t>
      </w:r>
    </w:p>
    <w:p w14:paraId="06336052"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lastRenderedPageBreak/>
        <w:t>Για τα θέματα που δε ρυθμίζονται με την παρούσα, έχουν εφαρμογή οι διατάξεις του ν. 4412/2016 όπως ισχύει.</w:t>
      </w:r>
    </w:p>
    <w:p w14:paraId="7C02E9D9" w14:textId="77777777" w:rsidR="000B1AD9"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 xml:space="preserve">Διαφωνίες ή εν γένει διαφορές που τυχόν προκύψουν από την ερμηνεία των όρων της παρούσας σύμβασης, καθώς και από τη </w:t>
      </w:r>
      <w:proofErr w:type="spellStart"/>
      <w:r w:rsidRPr="00A34B38">
        <w:rPr>
          <w:rFonts w:cs="Times New Roman"/>
          <w:szCs w:val="22"/>
          <w:lang w:val="el-GR" w:eastAsia="en-US"/>
        </w:rPr>
        <w:t>διεπόμενη</w:t>
      </w:r>
      <w:proofErr w:type="spellEnd"/>
      <w:r w:rsidRPr="00A34B38">
        <w:rPr>
          <w:rFonts w:cs="Times New Roman"/>
          <w:szCs w:val="22"/>
          <w:lang w:val="el-GR" w:eastAsia="en-US"/>
        </w:rPr>
        <w:t xml:space="preserve"> από την παρούσα σύμβαση σχέση, </w:t>
      </w:r>
      <w:proofErr w:type="spellStart"/>
      <w:r w:rsidRPr="00A34B38">
        <w:rPr>
          <w:rFonts w:cs="Times New Roman"/>
          <w:szCs w:val="22"/>
          <w:lang w:val="el-GR" w:eastAsia="en-US"/>
        </w:rPr>
        <w:t>διέπονται</w:t>
      </w:r>
      <w:proofErr w:type="spellEnd"/>
      <w:r w:rsidRPr="00A34B38">
        <w:rPr>
          <w:rFonts w:cs="Times New Roman"/>
          <w:szCs w:val="22"/>
          <w:lang w:val="el-GR" w:eastAsia="en-US"/>
        </w:rPr>
        <w:t xml:space="preserve"> από το Ελληνικό Δίκαιο και αρμόδια για την επίλυσή τους θα είναι τα δικαστήρια των Αθηνών.</w:t>
      </w:r>
    </w:p>
    <w:p w14:paraId="16D235A7"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p>
    <w:p w14:paraId="1960F90C" w14:textId="77777777" w:rsidR="000B1AD9" w:rsidRPr="00A34B38" w:rsidRDefault="000B1AD9" w:rsidP="000B1AD9">
      <w:pPr>
        <w:suppressAutoHyphens w:val="0"/>
        <w:autoSpaceDE w:val="0"/>
        <w:autoSpaceDN w:val="0"/>
        <w:adjustRightInd w:val="0"/>
        <w:spacing w:after="0" w:line="276" w:lineRule="auto"/>
        <w:rPr>
          <w:rFonts w:cs="Times New Roman"/>
          <w:szCs w:val="22"/>
          <w:lang w:val="el-GR" w:eastAsia="en-US"/>
        </w:rPr>
      </w:pPr>
      <w:r w:rsidRPr="00A34B38">
        <w:rPr>
          <w:rFonts w:cs="Times New Roman"/>
          <w:szCs w:val="22"/>
          <w:lang w:val="el-GR" w:eastAsia="en-US"/>
        </w:rPr>
        <w:t>Τα παραπάνω συμφώνησαν, συνομολόγησαν και συναποδέχθηκαν τα συμβαλλόμενα μέρη και προς απόδειξή τους συντάχθηκε η παρούσα σύμβαση, η οποία αναγνώσθηκε και υπογράφηκε από όλους τους συμβαλλόμενους σε τρία (3) αντίτυπα εκ των οποίων δύο (2) για τον ΕΛΓΟ-ΔΗΜΗΤΡΑ και ένα (1) για τον Ανάδοχο.</w:t>
      </w:r>
    </w:p>
    <w:p w14:paraId="383F0FBC" w14:textId="77777777" w:rsidR="000B1AD9" w:rsidRPr="00A34B38" w:rsidRDefault="000B1AD9" w:rsidP="000B1AD9">
      <w:pPr>
        <w:suppressAutoHyphens w:val="0"/>
        <w:autoSpaceDE w:val="0"/>
        <w:autoSpaceDN w:val="0"/>
        <w:adjustRightInd w:val="0"/>
        <w:spacing w:after="0"/>
        <w:jc w:val="center"/>
        <w:rPr>
          <w:rFonts w:cs="Times New Roman"/>
          <w:b/>
          <w:bCs/>
          <w:szCs w:val="22"/>
          <w:lang w:val="el-GR" w:eastAsia="en-US"/>
        </w:rPr>
      </w:pPr>
      <w:r w:rsidRPr="00A34B38">
        <w:rPr>
          <w:rFonts w:cs="Times New Roman"/>
          <w:b/>
          <w:bCs/>
          <w:szCs w:val="22"/>
          <w:lang w:val="el-GR" w:eastAsia="en-US"/>
        </w:rPr>
        <w:t xml:space="preserve">  ΟΙ ΣΥΜΒΑΛΛΟΜΕΝΟΙ</w:t>
      </w:r>
    </w:p>
    <w:p w14:paraId="664B78FC" w14:textId="77777777" w:rsidR="000B1AD9" w:rsidRPr="00A34B38" w:rsidRDefault="000B1AD9" w:rsidP="000B1AD9">
      <w:pPr>
        <w:suppressAutoHyphens w:val="0"/>
        <w:autoSpaceDE w:val="0"/>
        <w:autoSpaceDN w:val="0"/>
        <w:adjustRightInd w:val="0"/>
        <w:spacing w:after="0"/>
        <w:jc w:val="center"/>
        <w:rPr>
          <w:rFonts w:cs="Times New Roman"/>
          <w:b/>
          <w:bCs/>
          <w:szCs w:val="22"/>
          <w:lang w:val="el-GR" w:eastAsia="en-US"/>
        </w:rPr>
      </w:pPr>
      <w:r w:rsidRPr="00A34B38">
        <w:rPr>
          <w:rFonts w:cs="Times New Roman"/>
          <w:b/>
          <w:bCs/>
          <w:szCs w:val="22"/>
          <w:lang w:val="el-GR" w:eastAsia="en-US"/>
        </w:rPr>
        <w:t xml:space="preserve"> </w:t>
      </w:r>
    </w:p>
    <w:p w14:paraId="786D45A4"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 xml:space="preserve">              Για τον ΕΛΓΟ-ΔΗΜΗΤΡΑ</w:t>
      </w:r>
      <w:r w:rsidRPr="00A34B38">
        <w:rPr>
          <w:rFonts w:cs="Times New Roman"/>
          <w:b/>
          <w:bCs/>
          <w:szCs w:val="22"/>
          <w:lang w:val="el-GR" w:eastAsia="en-US"/>
        </w:rPr>
        <w:tab/>
      </w:r>
      <w:r w:rsidRPr="00A34B38">
        <w:rPr>
          <w:rFonts w:cs="Times New Roman"/>
          <w:b/>
          <w:bCs/>
          <w:szCs w:val="22"/>
          <w:lang w:val="el-GR" w:eastAsia="en-US"/>
        </w:rPr>
        <w:tab/>
      </w:r>
      <w:r w:rsidRPr="00A34B38">
        <w:rPr>
          <w:rFonts w:cs="Times New Roman"/>
          <w:b/>
          <w:bCs/>
          <w:szCs w:val="22"/>
          <w:lang w:val="el-GR" w:eastAsia="en-US"/>
        </w:rPr>
        <w:tab/>
        <w:t xml:space="preserve">                                     Ο </w:t>
      </w:r>
      <w:r>
        <w:rPr>
          <w:rFonts w:cs="Times New Roman"/>
          <w:b/>
          <w:bCs/>
          <w:szCs w:val="22"/>
          <w:lang w:val="el-GR" w:eastAsia="en-US"/>
        </w:rPr>
        <w:t>Ανάδοχος</w:t>
      </w:r>
    </w:p>
    <w:p w14:paraId="1315AC93"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 xml:space="preserve">                Ο Πρόεδρος του Δ.Σ.</w:t>
      </w:r>
      <w:r w:rsidRPr="00A34B38">
        <w:rPr>
          <w:rFonts w:cs="Times New Roman"/>
          <w:b/>
          <w:bCs/>
          <w:szCs w:val="22"/>
          <w:lang w:val="el-GR" w:eastAsia="en-US"/>
        </w:rPr>
        <w:tab/>
        <w:t xml:space="preserve">             </w:t>
      </w:r>
      <w:r w:rsidRPr="00A34B38">
        <w:rPr>
          <w:rFonts w:cs="Times New Roman"/>
          <w:b/>
          <w:bCs/>
          <w:szCs w:val="22"/>
          <w:lang w:val="el-GR" w:eastAsia="en-US"/>
        </w:rPr>
        <w:tab/>
        <w:t xml:space="preserve">                                                           Για την </w:t>
      </w:r>
      <w:r>
        <w:rPr>
          <w:rFonts w:cs="Times New Roman"/>
          <w:b/>
          <w:bCs/>
          <w:szCs w:val="22"/>
          <w:lang w:val="el-GR" w:eastAsia="en-US"/>
        </w:rPr>
        <w:t>………………..…</w:t>
      </w:r>
    </w:p>
    <w:p w14:paraId="418A50F4"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 xml:space="preserve">         </w:t>
      </w:r>
      <w:r w:rsidRPr="00A34B38">
        <w:rPr>
          <w:rFonts w:cs="Times New Roman"/>
          <w:b/>
          <w:bCs/>
          <w:szCs w:val="22"/>
          <w:lang w:val="el-GR" w:eastAsia="en-US"/>
        </w:rPr>
        <w:tab/>
      </w:r>
    </w:p>
    <w:p w14:paraId="72507A67"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 xml:space="preserve">     Καθηγητής </w:t>
      </w:r>
      <w:proofErr w:type="spellStart"/>
      <w:r w:rsidRPr="00A34B38">
        <w:rPr>
          <w:rFonts w:cs="Times New Roman"/>
          <w:b/>
          <w:bCs/>
          <w:szCs w:val="22"/>
          <w:lang w:val="el-GR" w:eastAsia="en-US"/>
        </w:rPr>
        <w:t>Σέρκος</w:t>
      </w:r>
      <w:proofErr w:type="spellEnd"/>
      <w:r w:rsidRPr="00A34B38">
        <w:rPr>
          <w:rFonts w:cs="Times New Roman"/>
          <w:b/>
          <w:bCs/>
          <w:szCs w:val="22"/>
          <w:lang w:val="el-GR" w:eastAsia="en-US"/>
        </w:rPr>
        <w:t xml:space="preserve"> Α. </w:t>
      </w:r>
      <w:proofErr w:type="spellStart"/>
      <w:r w:rsidRPr="00A34B38">
        <w:rPr>
          <w:rFonts w:cs="Times New Roman"/>
          <w:b/>
          <w:bCs/>
          <w:szCs w:val="22"/>
          <w:lang w:val="el-GR" w:eastAsia="en-US"/>
        </w:rPr>
        <w:t>Χαρουτουνιάν</w:t>
      </w:r>
      <w:proofErr w:type="spellEnd"/>
      <w:r w:rsidRPr="00A34B38">
        <w:rPr>
          <w:rFonts w:cs="Times New Roman"/>
          <w:b/>
          <w:bCs/>
          <w:szCs w:val="22"/>
          <w:lang w:val="el-GR" w:eastAsia="en-US"/>
        </w:rPr>
        <w:t xml:space="preserve">                                                           κ. </w:t>
      </w:r>
      <w:r>
        <w:rPr>
          <w:rFonts w:cs="Times New Roman"/>
          <w:b/>
          <w:bCs/>
          <w:szCs w:val="22"/>
          <w:lang w:val="el-GR" w:eastAsia="en-US"/>
        </w:rPr>
        <w:t>……………………………..</w:t>
      </w:r>
    </w:p>
    <w:p w14:paraId="1474B27D"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p>
    <w:p w14:paraId="5BF01CA2"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r w:rsidRPr="00A34B38">
        <w:rPr>
          <w:rFonts w:cs="Times New Roman"/>
          <w:b/>
          <w:bCs/>
          <w:szCs w:val="22"/>
          <w:lang w:val="el-GR" w:eastAsia="en-US"/>
        </w:rPr>
        <w:t xml:space="preserve">                                                                         Ο Επιστημονικά Υπεύθυνος</w:t>
      </w:r>
    </w:p>
    <w:p w14:paraId="258747AC"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p>
    <w:p w14:paraId="51D55CA3" w14:textId="77777777" w:rsidR="000B1AD9" w:rsidRPr="00A34B38" w:rsidRDefault="000B1AD9" w:rsidP="000B1AD9">
      <w:pPr>
        <w:suppressAutoHyphens w:val="0"/>
        <w:autoSpaceDE w:val="0"/>
        <w:autoSpaceDN w:val="0"/>
        <w:adjustRightInd w:val="0"/>
        <w:spacing w:after="0"/>
        <w:rPr>
          <w:rFonts w:cs="Times New Roman"/>
          <w:b/>
          <w:bCs/>
          <w:szCs w:val="22"/>
          <w:lang w:val="el-GR" w:eastAsia="en-US"/>
        </w:rPr>
      </w:pPr>
    </w:p>
    <w:p w14:paraId="014FBA2D" w14:textId="77777777" w:rsidR="000B1AD9" w:rsidRPr="00A34B38" w:rsidRDefault="000B1AD9" w:rsidP="000B1AD9">
      <w:pPr>
        <w:suppressAutoHyphens w:val="0"/>
        <w:autoSpaceDE w:val="0"/>
        <w:autoSpaceDN w:val="0"/>
        <w:adjustRightInd w:val="0"/>
        <w:spacing w:after="0"/>
        <w:jc w:val="center"/>
        <w:rPr>
          <w:rFonts w:cs="Times New Roman"/>
          <w:b/>
          <w:bCs/>
          <w:szCs w:val="22"/>
          <w:lang w:val="el-GR" w:eastAsia="en-US"/>
        </w:rPr>
      </w:pPr>
      <w:r w:rsidRPr="00A34B38">
        <w:rPr>
          <w:rFonts w:cs="Times New Roman"/>
          <w:b/>
          <w:bCs/>
          <w:szCs w:val="22"/>
          <w:lang w:val="el-GR" w:eastAsia="en-US"/>
        </w:rPr>
        <w:t xml:space="preserve">  Δρ Σωτήριος Ορφανίδης</w:t>
      </w:r>
    </w:p>
    <w:p w14:paraId="6AA60578" w14:textId="77777777" w:rsidR="000B1AD9" w:rsidRPr="00A34B38" w:rsidRDefault="000B1AD9" w:rsidP="000B1AD9">
      <w:pPr>
        <w:suppressAutoHyphens w:val="0"/>
        <w:autoSpaceDE w:val="0"/>
        <w:autoSpaceDN w:val="0"/>
        <w:adjustRightInd w:val="0"/>
        <w:spacing w:after="0"/>
        <w:jc w:val="center"/>
        <w:rPr>
          <w:rFonts w:cs="Times New Roman"/>
          <w:b/>
          <w:bCs/>
          <w:szCs w:val="22"/>
          <w:lang w:val="el-GR" w:eastAsia="en-US"/>
        </w:rPr>
      </w:pPr>
      <w:r w:rsidRPr="00A34B38">
        <w:rPr>
          <w:rFonts w:cs="Times New Roman"/>
          <w:b/>
          <w:bCs/>
          <w:szCs w:val="22"/>
          <w:lang w:val="el-GR" w:eastAsia="en-US"/>
        </w:rPr>
        <w:t xml:space="preserve">  Διευθυντής Ερευνών</w:t>
      </w:r>
    </w:p>
    <w:p w14:paraId="7E2CC47A" w14:textId="77777777" w:rsidR="000B1AD9" w:rsidRDefault="000B1AD9" w:rsidP="000B1AD9">
      <w:pPr>
        <w:suppressAutoHyphens w:val="0"/>
        <w:autoSpaceDE w:val="0"/>
        <w:autoSpaceDN w:val="0"/>
        <w:adjustRightInd w:val="0"/>
        <w:spacing w:after="0"/>
        <w:jc w:val="left"/>
        <w:rPr>
          <w:rFonts w:cs="Times New Roman"/>
          <w:sz w:val="20"/>
          <w:szCs w:val="20"/>
          <w:lang w:val="el-GR" w:eastAsia="en-US"/>
        </w:rPr>
      </w:pPr>
    </w:p>
    <w:p w14:paraId="167A799A" w14:textId="77777777" w:rsidR="000B1AD9" w:rsidRPr="00A34B38" w:rsidRDefault="000B1AD9" w:rsidP="000B1AD9">
      <w:pPr>
        <w:suppressAutoHyphens w:val="0"/>
        <w:autoSpaceDE w:val="0"/>
        <w:autoSpaceDN w:val="0"/>
        <w:adjustRightInd w:val="0"/>
        <w:spacing w:after="0"/>
        <w:jc w:val="left"/>
        <w:rPr>
          <w:rFonts w:cs="Times New Roman"/>
          <w:sz w:val="20"/>
          <w:szCs w:val="20"/>
          <w:lang w:val="el-GR" w:eastAsia="en-US"/>
        </w:rPr>
      </w:pPr>
      <w:r w:rsidRPr="00A34B38">
        <w:rPr>
          <w:rFonts w:cs="Times New Roman"/>
          <w:sz w:val="20"/>
          <w:szCs w:val="20"/>
          <w:lang w:val="el-GR" w:eastAsia="en-US"/>
        </w:rPr>
        <w:t>ΠΑΡΑΡΤΗΜΑΤΑ</w:t>
      </w:r>
    </w:p>
    <w:p w14:paraId="7397D764" w14:textId="77777777" w:rsidR="000B1AD9" w:rsidRPr="00A34B38" w:rsidRDefault="000B1AD9" w:rsidP="000B1AD9">
      <w:pPr>
        <w:suppressAutoHyphens w:val="0"/>
        <w:autoSpaceDE w:val="0"/>
        <w:autoSpaceDN w:val="0"/>
        <w:adjustRightInd w:val="0"/>
        <w:spacing w:after="0"/>
        <w:rPr>
          <w:rFonts w:cs="Times New Roman"/>
          <w:sz w:val="20"/>
          <w:szCs w:val="20"/>
          <w:lang w:val="el-GR" w:eastAsia="en-US"/>
        </w:rPr>
      </w:pPr>
      <w:r w:rsidRPr="00A34B38">
        <w:rPr>
          <w:rFonts w:cs="Times New Roman"/>
          <w:sz w:val="20"/>
          <w:szCs w:val="20"/>
          <w:lang w:val="el-GR" w:eastAsia="en-US"/>
        </w:rPr>
        <w:t>1. Τεύχος Διακήρυξης.</w:t>
      </w:r>
    </w:p>
    <w:p w14:paraId="232F1E5A" w14:textId="77777777" w:rsidR="000B1AD9" w:rsidRDefault="000B1AD9" w:rsidP="000B1AD9">
      <w:pPr>
        <w:spacing w:before="57" w:after="57"/>
        <w:rPr>
          <w:lang w:val="el-GR"/>
        </w:rPr>
      </w:pPr>
      <w:r w:rsidRPr="00A34B38">
        <w:rPr>
          <w:rFonts w:cs="Times New Roman"/>
          <w:sz w:val="20"/>
          <w:szCs w:val="20"/>
          <w:lang w:val="el-GR" w:eastAsia="en-US"/>
        </w:rPr>
        <w:t>2. Τεχνική και Οικονομική Προσφορά Αναδόχου.</w:t>
      </w:r>
    </w:p>
    <w:p w14:paraId="5967C31A" w14:textId="77777777" w:rsidR="000B1AD9" w:rsidRPr="000B1AD9" w:rsidRDefault="000B1AD9" w:rsidP="000B1AD9">
      <w:pPr>
        <w:rPr>
          <w:lang w:val="el-GR"/>
        </w:rPr>
      </w:pPr>
    </w:p>
    <w:sectPr w:rsidR="000B1AD9" w:rsidRPr="000B1AD9" w:rsidSect="003E57EF">
      <w:headerReference w:type="default" r:id="rId7"/>
      <w:footerReference w:type="default" r:id="rId8"/>
      <w:pgSz w:w="11906" w:h="16838"/>
      <w:pgMar w:top="1134" w:right="1134" w:bottom="1134" w:left="1134" w:header="567" w:footer="4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B28E" w14:textId="77777777" w:rsidR="00A74E24" w:rsidRDefault="00A74E24">
      <w:pPr>
        <w:spacing w:after="0"/>
      </w:pPr>
      <w:r>
        <w:separator/>
      </w:r>
    </w:p>
  </w:endnote>
  <w:endnote w:type="continuationSeparator" w:id="0">
    <w:p w14:paraId="5543DDFE" w14:textId="77777777" w:rsidR="00A74E24" w:rsidRDefault="00A74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08B3" w14:textId="77777777" w:rsidR="0026196E" w:rsidRDefault="0048299A" w:rsidP="00D2357E">
    <w:pPr>
      <w:pStyle w:val="a3"/>
      <w:spacing w:after="0"/>
      <w:jc w:val="left"/>
      <w:rPr>
        <w:rFonts w:eastAsia="Times New Roman"/>
        <w:noProof/>
        <w:kern w:val="1"/>
        <w:sz w:val="18"/>
        <w:szCs w:val="18"/>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3AC44341" wp14:editId="1654DCEC">
              <wp:simplePos x="0" y="0"/>
              <wp:positionH relativeFrom="margin">
                <wp:posOffset>3175635</wp:posOffset>
              </wp:positionH>
              <wp:positionV relativeFrom="paragraph">
                <wp:posOffset>313055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41A13EC9" w14:textId="77777777" w:rsidR="0026196E" w:rsidRPr="003508A0" w:rsidRDefault="00A74E24"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48299A"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1F26ED2" w14:textId="77777777" w:rsidR="0026196E" w:rsidRPr="00CE238C" w:rsidRDefault="00A74E24"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48299A"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48299A"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48299A">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2C926B45" w14:textId="77777777" w:rsidR="0026196E" w:rsidRPr="003508A0" w:rsidRDefault="0048299A"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44341" id="_x0000_t202" coordsize="21600,21600" o:spt="202" path="m,l,21600r21600,l21600,xe">
              <v:stroke joinstyle="miter"/>
              <v:path gradientshapeok="t" o:connecttype="rect"/>
            </v:shapetype>
            <v:shape id="Πλαίσιο κειμένου 75" o:spid="_x0000_s1026" type="#_x0000_t202" style="position:absolute;margin-left:250.05pt;margin-top:24.6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" fillcolor="window" stroked="f" strokeweight=".5pt">
              <v:textbox>
                <w:txbxContent>
                  <w:p w14:paraId="41A13EC9" w14:textId="77777777" w:rsidR="0026196E" w:rsidRPr="003508A0" w:rsidRDefault="00A74E24"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48299A"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1F26ED2" w14:textId="77777777" w:rsidR="0026196E" w:rsidRPr="00CE238C" w:rsidRDefault="00A74E24"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48299A"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48299A"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48299A">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2C926B45" w14:textId="77777777" w:rsidR="0026196E" w:rsidRPr="003508A0" w:rsidRDefault="0048299A"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rFonts w:eastAsia="Times New Roman"/>
        <w:noProof/>
        <w:kern w:val="1"/>
        <w:sz w:val="18"/>
        <w:szCs w:val="18"/>
        <w:lang w:val="el-GR" w:eastAsia="el-GR"/>
      </w:rPr>
      <w:drawing>
        <wp:inline distT="0" distB="0" distL="0" distR="0" wp14:anchorId="50AC0813" wp14:editId="72BE9F89">
          <wp:extent cx="1374802" cy="82702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drawing>
        <wp:inline distT="0" distB="0" distL="0" distR="0" wp14:anchorId="15FB346C" wp14:editId="6116CB34">
          <wp:extent cx="676276" cy="757754"/>
          <wp:effectExtent l="0" t="0" r="0" b="444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t xml:space="preserve">                                                                     </w:t>
    </w:r>
    <w:r>
      <w:rPr>
        <w:rFonts w:eastAsia="Times New Roman"/>
        <w:noProof/>
        <w:kern w:val="1"/>
        <w:sz w:val="18"/>
        <w:szCs w:val="18"/>
        <w:lang w:val="el-GR" w:eastAsia="el-GR"/>
      </w:rPr>
      <w:drawing>
        <wp:inline distT="0" distB="0" distL="0" distR="0" wp14:anchorId="427E7E08" wp14:editId="09B5C137">
          <wp:extent cx="885190" cy="533060"/>
          <wp:effectExtent l="0" t="0" r="0" b="63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18878AAE" w14:textId="77777777" w:rsidR="0026196E" w:rsidRDefault="0048299A" w:rsidP="00BA1351">
    <w:pPr>
      <w:pStyle w:val="a3"/>
      <w:spacing w:after="0"/>
      <w:jc w:val="center"/>
      <w:rPr>
        <w:rFonts w:eastAsia="Times New Roman"/>
        <w:kern w:val="1"/>
        <w:sz w:val="18"/>
        <w:szCs w:val="18"/>
        <w:lang w:val="el-GR" w:eastAsia="zh-CN"/>
      </w:rPr>
    </w:pPr>
    <w:r w:rsidRPr="004277C5">
      <w:rPr>
        <w:noProof/>
        <w:sz w:val="18"/>
        <w:szCs w:val="18"/>
        <w:lang w:val="el-GR" w:eastAsia="el-GR"/>
      </w:rPr>
      <w:drawing>
        <wp:inline distT="0" distB="0" distL="0" distR="0" wp14:anchorId="1CC21953" wp14:editId="5D523D6C">
          <wp:extent cx="3086100" cy="257175"/>
          <wp:effectExtent l="0" t="0" r="0"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22DFEBE9" w14:textId="77777777" w:rsidR="0026196E" w:rsidRPr="00630142" w:rsidRDefault="0048299A">
    <w:pPr>
      <w:pStyle w:val="a3"/>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90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E01E" w14:textId="77777777" w:rsidR="00A74E24" w:rsidRDefault="00A74E24">
      <w:pPr>
        <w:spacing w:after="0"/>
      </w:pPr>
      <w:r>
        <w:separator/>
      </w:r>
    </w:p>
  </w:footnote>
  <w:footnote w:type="continuationSeparator" w:id="0">
    <w:p w14:paraId="650D3B63" w14:textId="77777777" w:rsidR="00A74E24" w:rsidRDefault="00A74E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8A81" w14:textId="77777777" w:rsidR="0026196E" w:rsidRDefault="0048299A">
    <w:pPr>
      <w:pStyle w:val="a4"/>
    </w:pPr>
    <w:r>
      <w:rPr>
        <w:noProof/>
        <w:lang w:val="el-GR" w:eastAsia="el-GR"/>
      </w:rPr>
      <w:drawing>
        <wp:inline distT="0" distB="0" distL="0" distR="0" wp14:anchorId="178FF85D" wp14:editId="0937BFC3">
          <wp:extent cx="988696" cy="823554"/>
          <wp:effectExtent l="0" t="0" r="190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72C23F62"/>
    <w:multiLevelType w:val="hybridMultilevel"/>
    <w:tmpl w:val="56AA2DC4"/>
    <w:lvl w:ilvl="0" w:tplc="F222C71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92"/>
    <w:rsid w:val="000B1AD9"/>
    <w:rsid w:val="0048299A"/>
    <w:rsid w:val="00810592"/>
    <w:rsid w:val="00A74E24"/>
    <w:rsid w:val="00FF0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3A49"/>
  <w15:chartTrackingRefBased/>
  <w15:docId w15:val="{EB41FEBB-6948-43EE-B0D9-7C993807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99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48299A"/>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8299A"/>
    <w:rPr>
      <w:rFonts w:ascii="Arial" w:eastAsia="Times New Roman" w:hAnsi="Arial" w:cs="Arial"/>
      <w:b/>
      <w:color w:val="002060"/>
      <w:sz w:val="24"/>
      <w:lang w:val="en-GB" w:eastAsia="ar-SA"/>
    </w:rPr>
  </w:style>
  <w:style w:type="paragraph" w:styleId="a3">
    <w:name w:val="footer"/>
    <w:basedOn w:val="a"/>
    <w:link w:val="Char"/>
    <w:uiPriority w:val="99"/>
    <w:rsid w:val="0048299A"/>
    <w:pPr>
      <w:spacing w:after="100"/>
    </w:pPr>
    <w:rPr>
      <w:rFonts w:eastAsia="MS Mincho"/>
      <w:lang w:val="en-US" w:eastAsia="ja-JP"/>
    </w:rPr>
  </w:style>
  <w:style w:type="character" w:customStyle="1" w:styleId="Char">
    <w:name w:val="Υποσέλιδο Char"/>
    <w:basedOn w:val="a0"/>
    <w:link w:val="a3"/>
    <w:uiPriority w:val="99"/>
    <w:rsid w:val="0048299A"/>
    <w:rPr>
      <w:rFonts w:ascii="Calibri" w:eastAsia="MS Mincho" w:hAnsi="Calibri" w:cs="Calibri"/>
      <w:szCs w:val="24"/>
      <w:lang w:val="en-US" w:eastAsia="ja-JP"/>
    </w:rPr>
  </w:style>
  <w:style w:type="paragraph" w:styleId="a4">
    <w:name w:val="header"/>
    <w:basedOn w:val="a"/>
    <w:link w:val="Char0"/>
    <w:rsid w:val="0048299A"/>
  </w:style>
  <w:style w:type="character" w:customStyle="1" w:styleId="Char0">
    <w:name w:val="Κεφαλίδα Char"/>
    <w:basedOn w:val="a0"/>
    <w:link w:val="a4"/>
    <w:rsid w:val="0048299A"/>
    <w:rPr>
      <w:rFonts w:ascii="Calibri" w:eastAsia="Times New Roman" w:hAnsi="Calibri" w:cs="Calibri"/>
      <w:szCs w:val="24"/>
      <w:lang w:val="en-GB" w:eastAsia="ar-SA"/>
    </w:rPr>
  </w:style>
  <w:style w:type="character" w:customStyle="1" w:styleId="1Char">
    <w:name w:val="Επικεφαλίδα 1 Char"/>
    <w:basedOn w:val="a0"/>
    <w:link w:val="1"/>
    <w:uiPriority w:val="9"/>
    <w:rsid w:val="0048299A"/>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4358</Words>
  <Characters>23539</Characters>
  <Application>Microsoft Office Word</Application>
  <DocSecurity>0</DocSecurity>
  <Lines>196</Lines>
  <Paragraphs>55</Paragraphs>
  <ScaleCrop>false</ScaleCrop>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3</cp:revision>
  <dcterms:created xsi:type="dcterms:W3CDTF">2022-12-06T10:59:00Z</dcterms:created>
  <dcterms:modified xsi:type="dcterms:W3CDTF">2023-02-23T09:44:00Z</dcterms:modified>
</cp:coreProperties>
</file>