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496C4" w14:textId="77777777" w:rsidR="003220B1" w:rsidRDefault="003220B1" w:rsidP="003220B1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18898712"/>
      <w:r>
        <w:rPr>
          <w:lang w:val="el-GR"/>
        </w:rPr>
        <w:t>ΠΑΡΑΡΤΗΜΑ ΙV – Αίτηση Συμμετοχής</w:t>
      </w:r>
      <w:bookmarkEnd w:id="0"/>
    </w:p>
    <w:p w14:paraId="2C58B0F9" w14:textId="77777777" w:rsidR="003220B1" w:rsidRDefault="003220B1" w:rsidP="003220B1">
      <w:pPr>
        <w:spacing w:before="57" w:after="57"/>
        <w:rPr>
          <w:lang w:val="el-GR"/>
        </w:rPr>
      </w:pPr>
    </w:p>
    <w:p w14:paraId="618A1D24" w14:textId="77777777" w:rsidR="003220B1" w:rsidRPr="00B715B9" w:rsidRDefault="003220B1" w:rsidP="003220B1">
      <w:pPr>
        <w:spacing w:before="57" w:after="57"/>
        <w:ind w:left="4320" w:firstLine="720"/>
        <w:rPr>
          <w:lang w:val="el-GR"/>
        </w:rPr>
      </w:pPr>
      <w:bookmarkStart w:id="1" w:name="_Hlk118041297"/>
      <w:r w:rsidRPr="00B715B9">
        <w:rPr>
          <w:lang w:val="el-GR"/>
        </w:rPr>
        <w:t>ΠΡΟΣ ΤΟΝ</w:t>
      </w:r>
    </w:p>
    <w:p w14:paraId="0A8CE25F" w14:textId="77777777" w:rsidR="003220B1" w:rsidRPr="00B715B9" w:rsidRDefault="003220B1" w:rsidP="003220B1">
      <w:pPr>
        <w:spacing w:before="57" w:after="57"/>
        <w:ind w:left="4320" w:firstLine="720"/>
        <w:rPr>
          <w:lang w:val="el-GR"/>
        </w:rPr>
      </w:pPr>
      <w:r w:rsidRPr="00B715B9">
        <w:rPr>
          <w:lang w:val="el-GR"/>
        </w:rPr>
        <w:t>ΕΛΛΗΝΙΚΟ ΓΕΩΡΓΙΚΟ ΟΡΓΑΝΙΣΜΟ – ΔΗΜΗΤΡΑ</w:t>
      </w:r>
    </w:p>
    <w:p w14:paraId="59D50664" w14:textId="77777777" w:rsidR="003220B1" w:rsidRPr="00B715B9" w:rsidRDefault="003220B1" w:rsidP="003220B1">
      <w:pPr>
        <w:spacing w:before="57" w:after="57"/>
        <w:ind w:left="4320" w:firstLine="720"/>
        <w:rPr>
          <w:lang w:val="el-GR"/>
        </w:rPr>
      </w:pPr>
      <w:r w:rsidRPr="00B715B9">
        <w:rPr>
          <w:lang w:val="el-GR"/>
        </w:rPr>
        <w:t xml:space="preserve">ΙΝΣΤΙΤΟΥΤΟ </w:t>
      </w:r>
      <w:r>
        <w:rPr>
          <w:lang w:val="el-GR"/>
        </w:rPr>
        <w:t>ΑΛΙΕΥΤΙΚΗΣ ΕΡΕΥΝΑΣ</w:t>
      </w:r>
    </w:p>
    <w:p w14:paraId="5C6306CA" w14:textId="77777777" w:rsidR="003220B1" w:rsidRDefault="003220B1" w:rsidP="003220B1">
      <w:pPr>
        <w:spacing w:before="57" w:after="57"/>
        <w:ind w:left="4320" w:firstLine="720"/>
        <w:rPr>
          <w:lang w:val="el-GR"/>
        </w:rPr>
      </w:pPr>
      <w:r>
        <w:rPr>
          <w:lang w:val="el-GR"/>
        </w:rPr>
        <w:t>ΝΕΑ ΠΕΡΑΜΟΣ</w:t>
      </w:r>
      <w:r w:rsidRPr="00B715B9">
        <w:rPr>
          <w:lang w:val="el-GR"/>
        </w:rPr>
        <w:t xml:space="preserve">, </w:t>
      </w:r>
      <w:r>
        <w:rPr>
          <w:lang w:val="el-GR"/>
        </w:rPr>
        <w:t>ΚΑΒΑΛΑ</w:t>
      </w:r>
      <w:r w:rsidRPr="00B715B9">
        <w:rPr>
          <w:lang w:val="el-GR"/>
        </w:rPr>
        <w:cr/>
      </w:r>
      <w:bookmarkEnd w:id="1"/>
    </w:p>
    <w:p w14:paraId="5E0852C4" w14:textId="77777777" w:rsidR="003220B1" w:rsidRDefault="003220B1" w:rsidP="003220B1">
      <w:pPr>
        <w:spacing w:before="57" w:after="57"/>
        <w:ind w:left="4320" w:firstLine="720"/>
        <w:rPr>
          <w:lang w:val="el-GR"/>
        </w:rPr>
      </w:pPr>
    </w:p>
    <w:p w14:paraId="005C0BD0" w14:textId="77777777" w:rsidR="003220B1" w:rsidRDefault="003220B1" w:rsidP="003220B1">
      <w:pPr>
        <w:spacing w:before="57" w:after="57"/>
        <w:ind w:left="4320" w:firstLine="720"/>
        <w:rPr>
          <w:lang w:val="el-GR"/>
        </w:rPr>
      </w:pPr>
    </w:p>
    <w:p w14:paraId="663DDF89" w14:textId="7436F825" w:rsidR="003220B1" w:rsidRPr="00D95835" w:rsidRDefault="003220B1" w:rsidP="003220B1">
      <w:pPr>
        <w:rPr>
          <w:lang w:val="el-GR"/>
        </w:rPr>
      </w:pPr>
      <w:r w:rsidRPr="00D95835">
        <w:rPr>
          <w:lang w:val="el-GR"/>
        </w:rPr>
        <w:t xml:space="preserve">Παρακαλούμε να κάνετε δεκτή τη συμμετοχή της εταιρείας μας </w:t>
      </w:r>
      <w:r>
        <w:rPr>
          <w:lang w:val="el-GR"/>
        </w:rPr>
        <w:t>σ</w:t>
      </w:r>
      <w:r w:rsidRPr="0002291F">
        <w:rPr>
          <w:lang w:val="el-GR"/>
        </w:rPr>
        <w:t xml:space="preserve">την </w:t>
      </w:r>
      <w:proofErr w:type="spellStart"/>
      <w:r w:rsidRPr="00CA346C">
        <w:rPr>
          <w:lang w:val="el-GR"/>
        </w:rPr>
        <w:t>αριθμ</w:t>
      </w:r>
      <w:proofErr w:type="spellEnd"/>
      <w:r w:rsidRPr="00CA346C">
        <w:rPr>
          <w:lang w:val="el-GR"/>
        </w:rPr>
        <w:t xml:space="preserve">. </w:t>
      </w:r>
      <w:r w:rsidR="00DB03C7" w:rsidRPr="00DB03C7">
        <w:rPr>
          <w:b/>
          <w:lang w:val="el-GR"/>
        </w:rPr>
        <w:t>12777/22-2</w:t>
      </w:r>
      <w:r w:rsidRPr="00DB03C7">
        <w:rPr>
          <w:rFonts w:asciiTheme="minorHAnsi" w:hAnsiTheme="minorHAnsi" w:cstheme="minorHAnsi"/>
          <w:b/>
          <w:szCs w:val="22"/>
          <w:lang w:val="el-GR"/>
        </w:rPr>
        <w:t>-</w:t>
      </w:r>
      <w:r w:rsidRPr="00AE72DA">
        <w:rPr>
          <w:rFonts w:asciiTheme="minorHAnsi" w:hAnsiTheme="minorHAnsi" w:cstheme="minorHAnsi"/>
          <w:b/>
          <w:szCs w:val="22"/>
          <w:lang w:val="el-GR"/>
        </w:rPr>
        <w:t>202</w:t>
      </w:r>
      <w:r w:rsidR="00DB03C7">
        <w:rPr>
          <w:rFonts w:asciiTheme="minorHAnsi" w:hAnsiTheme="minorHAnsi" w:cstheme="minorHAnsi"/>
          <w:b/>
          <w:szCs w:val="22"/>
          <w:lang w:val="el-GR"/>
        </w:rPr>
        <w:t>3</w:t>
      </w:r>
      <w:r>
        <w:rPr>
          <w:rFonts w:asciiTheme="minorHAnsi" w:hAnsiTheme="minorHAnsi" w:cstheme="minorHAnsi"/>
          <w:b/>
          <w:szCs w:val="22"/>
          <w:lang w:val="el-GR"/>
        </w:rPr>
        <w:t xml:space="preserve"> </w:t>
      </w:r>
      <w:r w:rsidRPr="0002291F">
        <w:rPr>
          <w:lang w:val="el-GR"/>
        </w:rPr>
        <w:t xml:space="preserve">Διακήρυξη Ανοιχτού Ηλεκτρονικού Διαγωνισμού άνω των ορίων, για τη σύναψη δημόσιας σύμβασης με αντικείμενο την προμήθεια επιστημονικού εξοπλισμού, στο πλαίσιο του </w:t>
      </w:r>
      <w:proofErr w:type="spellStart"/>
      <w:r w:rsidRPr="0002291F">
        <w:rPr>
          <w:lang w:val="el-GR"/>
        </w:rPr>
        <w:t>Υποέργου</w:t>
      </w:r>
      <w:proofErr w:type="spellEnd"/>
      <w:r w:rsidRPr="0002291F">
        <w:rPr>
          <w:lang w:val="el-GR"/>
        </w:rPr>
        <w:t xml:space="preserve"> 3 της Πράξης «Παρακολούθηση και καταγραφή της κατάστασης των θαλάσσιων </w:t>
      </w:r>
      <w:proofErr w:type="spellStart"/>
      <w:r w:rsidRPr="0002291F">
        <w:rPr>
          <w:lang w:val="el-GR"/>
        </w:rPr>
        <w:t>υποπεριοχών</w:t>
      </w:r>
      <w:proofErr w:type="spellEnd"/>
      <w:r w:rsidRPr="0002291F">
        <w:rPr>
          <w:lang w:val="el-GR"/>
        </w:rPr>
        <w:t xml:space="preserve"> της Ελλάδας/Αναβάθμιση και λειτουργική </w:t>
      </w:r>
      <w:proofErr w:type="spellStart"/>
      <w:r w:rsidRPr="0002291F">
        <w:rPr>
          <w:lang w:val="el-GR"/>
        </w:rPr>
        <w:t>επικαιροποίηση</w:t>
      </w:r>
      <w:proofErr w:type="spellEnd"/>
      <w:r w:rsidRPr="0002291F">
        <w:rPr>
          <w:lang w:val="el-GR"/>
        </w:rPr>
        <w:t xml:space="preserve"> του δικτύου παρακολούθησης-Δειγματοληψίες και αναλύσεις βιοτικών και αβιοτικών παραμέτρων του θαλάσσιου οικοσυστήματος», με Κωδικό ΟΠΣ 5010856,</w:t>
      </w:r>
      <w:r>
        <w:rPr>
          <w:lang w:val="el-GR"/>
        </w:rPr>
        <w:t xml:space="preserve"> συνολικού</w:t>
      </w:r>
      <w:r w:rsidRPr="00D95835">
        <w:rPr>
          <w:lang w:val="el-GR"/>
        </w:rPr>
        <w:t xml:space="preserve"> προϋπολογισμού </w:t>
      </w:r>
      <w:r>
        <w:rPr>
          <w:lang w:val="el-GR"/>
        </w:rPr>
        <w:t>424.550</w:t>
      </w:r>
      <w:r w:rsidRPr="00D95835">
        <w:rPr>
          <w:lang w:val="el-GR"/>
        </w:rPr>
        <w:t>,00€ με ΦΠΑ, για τα</w:t>
      </w:r>
    </w:p>
    <w:p w14:paraId="6EB574B8" w14:textId="77777777" w:rsidR="003220B1" w:rsidRPr="00D95835" w:rsidRDefault="003220B1" w:rsidP="003220B1">
      <w:pPr>
        <w:rPr>
          <w:lang w:val="el-GR"/>
        </w:rPr>
      </w:pPr>
      <w:r w:rsidRPr="00D95835">
        <w:rPr>
          <w:lang w:val="el-GR"/>
        </w:rPr>
        <w:t xml:space="preserve">Τμήματα με </w:t>
      </w:r>
      <w:r>
        <w:rPr>
          <w:lang w:val="el-GR"/>
        </w:rPr>
        <w:t>Α</w:t>
      </w:r>
      <w:r w:rsidRPr="00D95835">
        <w:rPr>
          <w:lang w:val="el-GR"/>
        </w:rPr>
        <w:t>/</w:t>
      </w:r>
      <w:r>
        <w:rPr>
          <w:lang w:val="el-GR"/>
        </w:rPr>
        <w:t xml:space="preserve">Α </w:t>
      </w:r>
      <w:r w:rsidRPr="00D95835">
        <w:rPr>
          <w:lang w:val="el-GR"/>
        </w:rPr>
        <w:t>.....</w:t>
      </w:r>
      <w:r>
        <w:rPr>
          <w:lang w:val="el-GR"/>
        </w:rPr>
        <w:t>.</w:t>
      </w:r>
    </w:p>
    <w:p w14:paraId="424B98ED" w14:textId="77777777" w:rsidR="003220B1" w:rsidRPr="00D95835" w:rsidRDefault="003220B1" w:rsidP="003220B1">
      <w:pPr>
        <w:rPr>
          <w:lang w:val="el-GR"/>
        </w:rPr>
      </w:pPr>
      <w:r>
        <w:rPr>
          <w:lang w:val="el-GR"/>
        </w:rPr>
        <w:t>Είδος</w:t>
      </w:r>
      <w:r w:rsidRPr="00D95835">
        <w:rPr>
          <w:lang w:val="el-GR"/>
        </w:rPr>
        <w:t xml:space="preserve"> ...........................................................................................</w:t>
      </w:r>
    </w:p>
    <w:p w14:paraId="69368D18" w14:textId="77777777" w:rsidR="003220B1" w:rsidRDefault="003220B1" w:rsidP="003220B1">
      <w:pPr>
        <w:rPr>
          <w:lang w:val="el-GR"/>
        </w:rPr>
      </w:pPr>
    </w:p>
    <w:p w14:paraId="6CCFB91E" w14:textId="77777777" w:rsidR="003220B1" w:rsidRPr="002F3025" w:rsidRDefault="003220B1" w:rsidP="003220B1">
      <w:pPr>
        <w:rPr>
          <w:b/>
          <w:bCs/>
          <w:lang w:val="el-GR"/>
        </w:rPr>
      </w:pPr>
      <w:r w:rsidRPr="002F3025">
        <w:rPr>
          <w:b/>
          <w:bCs/>
          <w:lang w:val="el-GR"/>
        </w:rPr>
        <w:t>ΕΠΩΝΥΜΙΑ:</w:t>
      </w:r>
    </w:p>
    <w:p w14:paraId="77FDA736" w14:textId="77777777" w:rsidR="003220B1" w:rsidRPr="002F3025" w:rsidRDefault="003220B1" w:rsidP="003220B1">
      <w:pPr>
        <w:rPr>
          <w:b/>
          <w:bCs/>
          <w:lang w:val="el-GR"/>
        </w:rPr>
      </w:pPr>
      <w:r w:rsidRPr="002F3025">
        <w:rPr>
          <w:b/>
          <w:bCs/>
          <w:lang w:val="el-GR"/>
        </w:rPr>
        <w:t>ΔΙΕΥΘΥΝΣΗ:</w:t>
      </w:r>
      <w:bookmarkStart w:id="2" w:name="_GoBack"/>
      <w:bookmarkEnd w:id="2"/>
    </w:p>
    <w:p w14:paraId="5904B16F" w14:textId="77777777" w:rsidR="003220B1" w:rsidRPr="002F3025" w:rsidRDefault="003220B1" w:rsidP="003220B1">
      <w:pPr>
        <w:rPr>
          <w:b/>
          <w:bCs/>
          <w:lang w:val="el-GR"/>
        </w:rPr>
      </w:pPr>
      <w:r w:rsidRPr="002F3025">
        <w:rPr>
          <w:b/>
          <w:bCs/>
          <w:lang w:val="el-GR"/>
        </w:rPr>
        <w:t>ΤΗΛΕΔΩΝΟ:</w:t>
      </w:r>
    </w:p>
    <w:p w14:paraId="2417E20B" w14:textId="77777777" w:rsidR="003220B1" w:rsidRPr="002F3025" w:rsidRDefault="003220B1" w:rsidP="003220B1">
      <w:pPr>
        <w:rPr>
          <w:b/>
          <w:bCs/>
          <w:lang w:val="el-GR"/>
        </w:rPr>
      </w:pPr>
      <w:r w:rsidRPr="002F3025">
        <w:rPr>
          <w:b/>
          <w:bCs/>
          <w:lang w:val="el-GR"/>
        </w:rPr>
        <w:t>FAX:</w:t>
      </w:r>
    </w:p>
    <w:p w14:paraId="434776FE" w14:textId="77777777" w:rsidR="003220B1" w:rsidRPr="002F3025" w:rsidRDefault="003220B1" w:rsidP="003220B1">
      <w:pPr>
        <w:rPr>
          <w:b/>
          <w:bCs/>
          <w:lang w:val="el-GR"/>
        </w:rPr>
      </w:pPr>
      <w:r w:rsidRPr="002F3025">
        <w:rPr>
          <w:b/>
          <w:bCs/>
          <w:lang w:val="el-GR"/>
        </w:rPr>
        <w:t>Email:</w:t>
      </w:r>
      <w:r w:rsidRPr="002F3025">
        <w:rPr>
          <w:b/>
          <w:bCs/>
          <w:lang w:val="el-GR"/>
        </w:rPr>
        <w:cr/>
      </w:r>
    </w:p>
    <w:p w14:paraId="27ACD48D" w14:textId="77777777" w:rsidR="003220B1" w:rsidRDefault="003220B1" w:rsidP="003220B1">
      <w:pPr>
        <w:rPr>
          <w:lang w:val="el-GR"/>
        </w:rPr>
      </w:pPr>
    </w:p>
    <w:p w14:paraId="2C62FCBE" w14:textId="77777777" w:rsidR="003220B1" w:rsidRDefault="003220B1" w:rsidP="003220B1">
      <w:pPr>
        <w:ind w:left="5760" w:firstLine="720"/>
        <w:rPr>
          <w:lang w:val="el-GR"/>
        </w:rPr>
      </w:pPr>
      <w:r w:rsidRPr="0002291F">
        <w:rPr>
          <w:lang w:val="el-GR"/>
        </w:rPr>
        <w:t>Ο ΑΙΤΩΝ</w:t>
      </w:r>
    </w:p>
    <w:p w14:paraId="6C86BE7E" w14:textId="77777777" w:rsidR="003220B1" w:rsidRDefault="003220B1" w:rsidP="003220B1">
      <w:pPr>
        <w:ind w:left="5760" w:firstLine="720"/>
        <w:rPr>
          <w:lang w:val="el-GR"/>
        </w:rPr>
      </w:pPr>
    </w:p>
    <w:p w14:paraId="0846CDD4" w14:textId="77777777" w:rsidR="003220B1" w:rsidRPr="0002291F" w:rsidRDefault="003220B1" w:rsidP="003220B1">
      <w:pPr>
        <w:ind w:left="5760" w:firstLine="720"/>
        <w:rPr>
          <w:lang w:val="el-GR"/>
        </w:rPr>
      </w:pPr>
    </w:p>
    <w:p w14:paraId="1F5300C7" w14:textId="77777777" w:rsidR="003220B1" w:rsidRPr="0002291F" w:rsidRDefault="003220B1" w:rsidP="003220B1">
      <w:pPr>
        <w:ind w:left="5040" w:firstLine="720"/>
        <w:rPr>
          <w:lang w:val="el-GR"/>
        </w:rPr>
      </w:pPr>
      <w:r w:rsidRPr="0002291F">
        <w:rPr>
          <w:lang w:val="el-GR"/>
        </w:rPr>
        <w:t>(Σφραγίδα-υπογραφή)</w:t>
      </w:r>
    </w:p>
    <w:p w14:paraId="4E51A610" w14:textId="77777777" w:rsidR="003220B1" w:rsidRDefault="003220B1" w:rsidP="003220B1">
      <w:pPr>
        <w:ind w:left="5040" w:firstLine="720"/>
        <w:rPr>
          <w:lang w:val="el-GR"/>
        </w:rPr>
      </w:pPr>
      <w:r w:rsidRPr="0002291F">
        <w:rPr>
          <w:lang w:val="el-GR"/>
        </w:rPr>
        <w:t>(νόμιμος εκπρόσωπος)</w:t>
      </w:r>
    </w:p>
    <w:p w14:paraId="2D5C9080" w14:textId="77777777" w:rsidR="003220B1" w:rsidRDefault="003220B1" w:rsidP="003220B1">
      <w:pPr>
        <w:ind w:left="5040" w:firstLine="720"/>
        <w:rPr>
          <w:lang w:val="el-GR"/>
        </w:rPr>
      </w:pPr>
    </w:p>
    <w:p w14:paraId="6A5D3B44" w14:textId="77777777" w:rsidR="000F09AE" w:rsidRPr="003220B1" w:rsidRDefault="000F09AE">
      <w:pPr>
        <w:rPr>
          <w:lang w:val="el-GR"/>
        </w:rPr>
      </w:pPr>
    </w:p>
    <w:sectPr w:rsidR="000F09AE" w:rsidRPr="003220B1" w:rsidSect="0011229D">
      <w:headerReference w:type="default" r:id="rId6"/>
      <w:footerReference w:type="default" r:id="rId7"/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1A153" w14:textId="77777777" w:rsidR="0021605D" w:rsidRDefault="0021605D" w:rsidP="0011229D">
      <w:pPr>
        <w:spacing w:after="0"/>
      </w:pPr>
      <w:r>
        <w:separator/>
      </w:r>
    </w:p>
  </w:endnote>
  <w:endnote w:type="continuationSeparator" w:id="0">
    <w:p w14:paraId="233A4B7F" w14:textId="77777777" w:rsidR="0021605D" w:rsidRDefault="0021605D" w:rsidP="001122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6FCB" w14:textId="77777777" w:rsidR="0011229D" w:rsidRPr="0011229D" w:rsidRDefault="0011229D" w:rsidP="0011229D">
    <w:pPr>
      <w:spacing w:after="0"/>
      <w:ind w:left="-1134"/>
      <w:jc w:val="left"/>
      <w:rPr>
        <w:noProof/>
        <w:kern w:val="1"/>
        <w:sz w:val="18"/>
        <w:szCs w:val="18"/>
        <w:lang w:val="el-GR" w:eastAsia="el-GR"/>
      </w:rPr>
    </w:pPr>
    <w:r w:rsidRPr="0011229D">
      <w:rPr>
        <w:rFonts w:eastAsia="MS Mincho"/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6D3D5" wp14:editId="29794C26">
              <wp:simplePos x="0" y="0"/>
              <wp:positionH relativeFrom="margin">
                <wp:posOffset>2794635</wp:posOffset>
              </wp:positionH>
              <wp:positionV relativeFrom="paragraph">
                <wp:posOffset>294005</wp:posOffset>
              </wp:positionV>
              <wp:extent cx="1428750" cy="447674"/>
              <wp:effectExtent l="0" t="0" r="0" b="0"/>
              <wp:wrapNone/>
              <wp:docPr id="75" name="Πλαίσιο κειμένου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44767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17B2590" w14:textId="77777777" w:rsidR="0011229D" w:rsidRPr="003508A0" w:rsidRDefault="0021605D" w:rsidP="0011229D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B76126"/>
                              <w:sz w:val="12"/>
                              <w:szCs w:val="12"/>
                              <w:lang w:val="el-GR" w:eastAsia="el-G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hyperlink r:id="rId1" w:history="1">
                            <w:r w:rsidR="0011229D" w:rsidRPr="003508A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B86126"/>
                                <w:sz w:val="12"/>
                                <w:szCs w:val="12"/>
                                <w:lang w:val="el-GR" w:eastAsia="el-G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ΕΠΙΧΕΙΡΗΣΙΑΚΟ ΠΡΟΓΡΑΜΜΑ</w:t>
                            </w:r>
                          </w:hyperlink>
                        </w:p>
                        <w:p w14:paraId="2C5CE539" w14:textId="77777777" w:rsidR="0011229D" w:rsidRPr="00CE238C" w:rsidRDefault="0021605D" w:rsidP="0011229D">
                          <w:pPr>
                            <w:shd w:val="clear" w:color="auto" w:fill="FFFFFF"/>
                            <w:suppressAutoHyphens w:val="0"/>
                            <w:spacing w:after="0"/>
                            <w:jc w:val="left"/>
                            <w:rPr>
                              <w:rFonts w:ascii="Arial" w:hAnsi="Arial" w:cs="Arial"/>
                              <w:b/>
                              <w:bCs/>
                              <w:color w:val="FA8100"/>
                              <w:sz w:val="12"/>
                              <w:szCs w:val="12"/>
                              <w:lang w:val="el-GR" w:eastAsia="el-G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hyperlink r:id="rId2" w:history="1">
                            <w:r w:rsidR="0011229D" w:rsidRPr="00CE238C">
                              <w:rPr>
                                <w:rFonts w:ascii="Arial" w:hAnsi="Arial" w:cs="Arial"/>
                                <w:b/>
                                <w:bCs/>
                                <w:color w:val="FA8100"/>
                                <w:sz w:val="12"/>
                                <w:szCs w:val="12"/>
                                <w:lang w:val="el-GR" w:eastAsia="el-G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Υποδομές Μεταφορών, Περιβάλλον</w:t>
                            </w:r>
                            <w:r w:rsidR="0011229D" w:rsidRPr="00CE238C">
                              <w:rPr>
                                <w:rFonts w:ascii="Arial" w:hAnsi="Arial" w:cs="Arial"/>
                                <w:b/>
                                <w:bCs/>
                                <w:color w:val="FA8100"/>
                                <w:sz w:val="12"/>
                                <w:szCs w:val="12"/>
                                <w:lang w:val="el-GR" w:eastAsia="el-G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και Αειφόρος Ανάπτυξη</w:t>
                            </w:r>
                          </w:hyperlink>
                          <w:r w:rsidR="0011229D">
                            <w:rPr>
                              <w:rFonts w:ascii="Arial" w:hAnsi="Arial" w:cs="Arial"/>
                              <w:b/>
                              <w:bCs/>
                              <w:color w:val="FA8100"/>
                              <w:sz w:val="12"/>
                              <w:szCs w:val="12"/>
                              <w:lang w:val="el-GR" w:eastAsia="el-G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  <w:p w14:paraId="02D2825E" w14:textId="77777777" w:rsidR="0011229D" w:rsidRPr="003508A0" w:rsidRDefault="0011229D" w:rsidP="0011229D">
                          <w:pPr>
                            <w:rPr>
                              <w:sz w:val="12"/>
                              <w:szCs w:val="12"/>
                              <w:lang w:val="el-G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el-G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86D3D5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75" o:spid="_x0000_s1026" type="#_x0000_t202" style="position:absolute;left:0;text-align:left;margin-left:220.05pt;margin-top:23.15pt;width:11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" fillcolor="window" stroked="f" strokeweight=".5pt">
              <v:textbox>
                <w:txbxContent>
                  <w:p w14:paraId="417B2590" w14:textId="77777777" w:rsidR="0011229D" w:rsidRPr="003508A0" w:rsidRDefault="0021605D" w:rsidP="0011229D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aps/>
                        <w:color w:val="B76126"/>
                        <w:sz w:val="12"/>
                        <w:szCs w:val="12"/>
                        <w:lang w:val="el-GR" w:eastAsia="el-GR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hyperlink r:id="rId3" w:history="1">
                      <w:r w:rsidR="0011229D" w:rsidRPr="003508A0">
                        <w:rPr>
                          <w:rFonts w:ascii="Arial" w:hAnsi="Arial" w:cs="Arial"/>
                          <w:b/>
                          <w:bCs/>
                          <w:caps/>
                          <w:color w:val="B86126"/>
                          <w:sz w:val="12"/>
                          <w:szCs w:val="12"/>
                          <w:lang w:val="el-GR" w:eastAsia="el-G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ΕΠΙΧΕΙΡΗΣΙΑΚΟ ΠΡΟΓΡΑΜΜΑ</w:t>
                      </w:r>
                    </w:hyperlink>
                  </w:p>
                  <w:p w14:paraId="2C5CE539" w14:textId="77777777" w:rsidR="0011229D" w:rsidRPr="00CE238C" w:rsidRDefault="0021605D" w:rsidP="0011229D">
                    <w:pPr>
                      <w:shd w:val="clear" w:color="auto" w:fill="FFFFFF"/>
                      <w:suppressAutoHyphens w:val="0"/>
                      <w:spacing w:after="0"/>
                      <w:jc w:val="left"/>
                      <w:rPr>
                        <w:rFonts w:ascii="Arial" w:hAnsi="Arial" w:cs="Arial"/>
                        <w:b/>
                        <w:bCs/>
                        <w:color w:val="FA8100"/>
                        <w:sz w:val="12"/>
                        <w:szCs w:val="12"/>
                        <w:lang w:val="el-GR" w:eastAsia="el-GR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hyperlink r:id="rId4" w:history="1">
                      <w:r w:rsidR="0011229D" w:rsidRPr="00CE238C">
                        <w:rPr>
                          <w:rFonts w:ascii="Arial" w:hAnsi="Arial" w:cs="Arial"/>
                          <w:b/>
                          <w:bCs/>
                          <w:color w:val="FA8100"/>
                          <w:sz w:val="12"/>
                          <w:szCs w:val="12"/>
                          <w:lang w:val="el-GR" w:eastAsia="el-G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Υποδομές Μεταφορών, Περιβάλλον</w:t>
                      </w:r>
                      <w:r w:rsidR="0011229D" w:rsidRPr="00CE238C">
                        <w:rPr>
                          <w:rFonts w:ascii="Arial" w:hAnsi="Arial" w:cs="Arial"/>
                          <w:b/>
                          <w:bCs/>
                          <w:color w:val="FA8100"/>
                          <w:sz w:val="12"/>
                          <w:szCs w:val="12"/>
                          <w:lang w:val="el-GR" w:eastAsia="el-G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και Αειφόρος Ανάπτυξη</w:t>
                      </w:r>
                    </w:hyperlink>
                    <w:r w:rsidR="0011229D">
                      <w:rPr>
                        <w:rFonts w:ascii="Arial" w:hAnsi="Arial" w:cs="Arial"/>
                        <w:b/>
                        <w:bCs/>
                        <w:color w:val="FA8100"/>
                        <w:sz w:val="12"/>
                        <w:szCs w:val="12"/>
                        <w:lang w:val="el-GR" w:eastAsia="el-GR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  <w:p w14:paraId="02D2825E" w14:textId="77777777" w:rsidR="0011229D" w:rsidRPr="003508A0" w:rsidRDefault="0011229D" w:rsidP="0011229D">
                    <w:pPr>
                      <w:rPr>
                        <w:sz w:val="12"/>
                        <w:szCs w:val="12"/>
                        <w:lang w:val="el-GR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sz w:val="12"/>
                        <w:szCs w:val="12"/>
                        <w:lang w:val="el-GR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1229D">
      <w:rPr>
        <w:noProof/>
        <w:kern w:val="1"/>
        <w:sz w:val="18"/>
        <w:szCs w:val="18"/>
        <w:lang w:val="el-GR" w:eastAsia="el-GR"/>
      </w:rPr>
      <w:drawing>
        <wp:inline distT="0" distB="0" distL="0" distR="0" wp14:anchorId="2D6B295E" wp14:editId="031ED3A5">
          <wp:extent cx="1374802" cy="827020"/>
          <wp:effectExtent l="0" t="0" r="0" b="0"/>
          <wp:docPr id="32" name="Εικόνα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325" cy="8279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1229D">
      <w:rPr>
        <w:kern w:val="1"/>
        <w:sz w:val="18"/>
        <w:szCs w:val="18"/>
        <w:lang w:val="el-GR" w:eastAsia="zh-CN"/>
      </w:rPr>
      <w:t xml:space="preserve">                                           </w:t>
    </w:r>
    <w:r w:rsidRPr="0011229D">
      <w:rPr>
        <w:noProof/>
        <w:kern w:val="1"/>
        <w:sz w:val="18"/>
        <w:szCs w:val="18"/>
        <w:lang w:val="el-GR" w:eastAsia="el-GR"/>
      </w:rPr>
      <w:drawing>
        <wp:inline distT="0" distB="0" distL="0" distR="0" wp14:anchorId="50AA01E9" wp14:editId="25181E7E">
          <wp:extent cx="676276" cy="757754"/>
          <wp:effectExtent l="0" t="0" r="0" b="4445"/>
          <wp:docPr id="33" name="Εικόνα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57" cy="7604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1229D">
      <w:rPr>
        <w:kern w:val="1"/>
        <w:sz w:val="18"/>
        <w:szCs w:val="18"/>
        <w:lang w:val="el-GR" w:eastAsia="zh-CN"/>
      </w:rPr>
      <w:t xml:space="preserve">           </w:t>
    </w:r>
    <w:r w:rsidRPr="0011229D">
      <w:rPr>
        <w:noProof/>
        <w:kern w:val="1"/>
        <w:sz w:val="18"/>
        <w:szCs w:val="18"/>
        <w:lang w:val="el-GR" w:eastAsia="el-GR"/>
      </w:rPr>
      <w:t xml:space="preserve">                                                                     </w:t>
    </w:r>
    <w:r w:rsidRPr="0011229D">
      <w:rPr>
        <w:noProof/>
        <w:kern w:val="1"/>
        <w:sz w:val="18"/>
        <w:szCs w:val="18"/>
        <w:lang w:val="el-GR" w:eastAsia="el-GR"/>
      </w:rPr>
      <w:drawing>
        <wp:inline distT="0" distB="0" distL="0" distR="0" wp14:anchorId="29567FE5" wp14:editId="76754FE7">
          <wp:extent cx="885190" cy="533060"/>
          <wp:effectExtent l="0" t="0" r="0" b="635"/>
          <wp:docPr id="34" name="Εικόνα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490" cy="535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336A6D" w14:textId="77777777" w:rsidR="0011229D" w:rsidRPr="0011229D" w:rsidRDefault="0011229D" w:rsidP="0011229D">
    <w:pPr>
      <w:spacing w:after="0"/>
      <w:jc w:val="center"/>
      <w:rPr>
        <w:kern w:val="1"/>
        <w:sz w:val="18"/>
        <w:szCs w:val="18"/>
        <w:lang w:val="el-GR" w:eastAsia="zh-CN"/>
      </w:rPr>
    </w:pPr>
    <w:r w:rsidRPr="0011229D">
      <w:rPr>
        <w:rFonts w:eastAsia="MS Mincho"/>
        <w:noProof/>
        <w:sz w:val="18"/>
        <w:szCs w:val="18"/>
        <w:lang w:val="el-GR" w:eastAsia="el-GR"/>
      </w:rPr>
      <w:drawing>
        <wp:inline distT="0" distB="0" distL="0" distR="0" wp14:anchorId="0D873759" wp14:editId="17631080">
          <wp:extent cx="3086100" cy="257175"/>
          <wp:effectExtent l="0" t="0" r="0" b="9525"/>
          <wp:docPr id="3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3086100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EAD796" w14:textId="77777777" w:rsidR="0011229D" w:rsidRDefault="0011229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E78D7" w14:textId="77777777" w:rsidR="0021605D" w:rsidRDefault="0021605D" w:rsidP="0011229D">
      <w:pPr>
        <w:spacing w:after="0"/>
      </w:pPr>
      <w:r>
        <w:separator/>
      </w:r>
    </w:p>
  </w:footnote>
  <w:footnote w:type="continuationSeparator" w:id="0">
    <w:p w14:paraId="69DAB6A6" w14:textId="77777777" w:rsidR="0021605D" w:rsidRDefault="0021605D" w:rsidP="001122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F8519" w14:textId="6C6CF638" w:rsidR="0011229D" w:rsidRDefault="0011229D">
    <w:pPr>
      <w:pStyle w:val="a3"/>
    </w:pPr>
    <w:r>
      <w:rPr>
        <w:noProof/>
        <w:lang w:val="el-GR" w:eastAsia="el-GR"/>
      </w:rPr>
      <w:drawing>
        <wp:inline distT="0" distB="0" distL="0" distR="0" wp14:anchorId="27BD103B" wp14:editId="1B24755D">
          <wp:extent cx="988696" cy="823554"/>
          <wp:effectExtent l="0" t="0" r="1905" b="0"/>
          <wp:docPr id="31" name="Εικόνα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410" cy="8241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2EA1BB" w14:textId="77777777" w:rsidR="0011229D" w:rsidRDefault="001122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64"/>
    <w:rsid w:val="000F09AE"/>
    <w:rsid w:val="0011229D"/>
    <w:rsid w:val="0021605D"/>
    <w:rsid w:val="003220B1"/>
    <w:rsid w:val="009B37DB"/>
    <w:rsid w:val="00B73F64"/>
    <w:rsid w:val="00DB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720AA"/>
  <w15:chartTrackingRefBased/>
  <w15:docId w15:val="{B06526A3-AAB7-4BC3-BA07-5EC2C5BC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0B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3220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3220B1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3220B1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3220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styleId="a3">
    <w:name w:val="header"/>
    <w:basedOn w:val="a"/>
    <w:link w:val="Char"/>
    <w:uiPriority w:val="99"/>
    <w:unhideWhenUsed/>
    <w:rsid w:val="0011229D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11229D"/>
    <w:rPr>
      <w:rFonts w:ascii="Calibri" w:eastAsia="Times New Roman" w:hAnsi="Calibri" w:cs="Calibri"/>
      <w:szCs w:val="24"/>
      <w:lang w:val="en-GB" w:eastAsia="ar-SA"/>
    </w:rPr>
  </w:style>
  <w:style w:type="paragraph" w:styleId="a4">
    <w:name w:val="footer"/>
    <w:basedOn w:val="a"/>
    <w:link w:val="Char0"/>
    <w:uiPriority w:val="99"/>
    <w:unhideWhenUsed/>
    <w:rsid w:val="0011229D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11229D"/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://www.ymeperaa.gr/" TargetMode="External"/><Relationship Id="rId7" Type="http://schemas.openxmlformats.org/officeDocument/2006/relationships/image" Target="media/image4.png"/><Relationship Id="rId2" Type="http://schemas.openxmlformats.org/officeDocument/2006/relationships/hyperlink" Target="http://www.ymeperaa.gr/" TargetMode="External"/><Relationship Id="rId1" Type="http://schemas.openxmlformats.org/officeDocument/2006/relationships/hyperlink" Target="http://www.ymeperaa.gr/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://www.ymeperaa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Ιωάννα-Θεοδώρα Σπυροπούλου</dc:creator>
  <cp:keywords/>
  <dc:description/>
  <cp:lastModifiedBy>Ιωάννα-Θεοδώρα Σπυροπούλου</cp:lastModifiedBy>
  <cp:revision>4</cp:revision>
  <dcterms:created xsi:type="dcterms:W3CDTF">2022-12-06T11:18:00Z</dcterms:created>
  <dcterms:modified xsi:type="dcterms:W3CDTF">2023-02-23T09:37:00Z</dcterms:modified>
</cp:coreProperties>
</file>